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MINT CHOCOLATE ICE CREAM #EU29822F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EU29822F_5%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2.1 – 4.2</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Isovaleraldehyde</w:t>
            </w:r>
          </w:p>
          <w:p w:rsidR="00827634" w:rsidRPr="00E158AE" w:rsidP="009B0F88" w14:paraId="147D3D58" w14:textId="35534033">
            <w:pPr>
              <w:pStyle w:val="SDSTableTextNormal"/>
              <w:rPr>
                <w:noProof w:val="0"/>
              </w:rPr>
            </w:pPr>
            <w:r w:rsidRPr="00E158AE">
              <w:rPr>
                <w:noProof/>
              </w:rPr>
              <w:t>substance with national workplace exposure limit(s) (AT, DE, LT, SI)</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590-86-3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209-691-5</w:t>
            </w:r>
          </w:p>
        </w:tc>
        <w:tc>
          <w:tcPr>
            <w:tcW w:w="1134" w:type="dxa"/>
          </w:tcPr>
          <w:p w:rsidR="00827634" w:rsidRPr="00E158AE" w:rsidP="009B0F88" w14:textId="5180E34A">
            <w:pPr>
              <w:pStyle w:val="SDSTableTextNormal"/>
              <w:rPr>
                <w:noProof w:val="0"/>
              </w:rPr>
            </w:pPr>
            <w:r w:rsidR="00066C34">
              <w:rPr>
                <w:noProof/>
              </w:rPr>
              <w:t>0.02 – 0.0375</w:t>
            </w:r>
          </w:p>
        </w:tc>
        <w:tc>
          <w:tcPr>
            <w:tcW w:w="3118" w:type="dxa"/>
          </w:tcPr>
          <w:p w:rsidR="00827634" w:rsidRPr="00E158AE" w:rsidP="009B0F88" w14:textId="7E488380">
            <w:pPr>
              <w:pStyle w:val="SDSTableTextNormal"/>
              <w:rPr>
                <w:noProof w:val="0"/>
              </w:rPr>
            </w:pPr>
            <w:r w:rsidRPr="00E158AE">
              <w:rPr>
                <w:noProof/>
              </w:rPr>
              <w:t>Flam. Liq. 2, H225</w:t>
              <w:br/>
              <w:t>Eye Irrit. 2, H319</w:t>
              <w:br/>
              <w:t>Skin Sens. 1B, H317</w:t>
              <w:br/>
              <w:t>STOT SE 3, H335</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Isovaleraldehyde</w:t>
            </w:r>
            <w:r w:rsidRPr="00E158AE">
              <w:rPr>
                <w:noProof w:val="0"/>
              </w:rPr>
              <w:t xml:space="preserve"> </w:t>
            </w:r>
            <w:r w:rsidRPr="00E158AE" w:rsidR="00FD53E4">
              <w:rPr>
                <w:noProof/>
              </w:rPr>
              <w:t>(590-86-3)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Isovaleraldehyde (590-86-3)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2730 mg/kg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2534 mg/kg</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42.7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Isovaleraldehyde (590-86-3)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Isovaleraldehyde (590-86-3)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 3.54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177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80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78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MINT CHOCOLATE ICE CREAM #EU29822F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Isovaleraldehyde (590-86-3)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MINT CHOCOLATE ICE CREAM #EU29822F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Isovaleraldehyde (590-86-3)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1.5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Isovaleraldehyde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MINT CHOCOLATE ICE CREAM #EU29822F 5% in DPG ; benzyl benzoate ; Isovaleraldehyde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Isovaleraldehyde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MINT CHOCOLATE ICE CREAM #EU29822F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MINT CHOCOLATE ICE CREAM #EU29822F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ABED1C2-8921-49BB-9C3C-5DE60EF4A89F}"/>
</file>

<file path=customXml/itemProps3.xml><?xml version="1.0" encoding="utf-8"?>
<ds:datastoreItem xmlns:ds="http://schemas.openxmlformats.org/officeDocument/2006/customXml" ds:itemID="{C5F16AF0-57E1-4A45-B47D-D77C0BF9F0C9}"/>
</file>

<file path=customXml/itemProps4.xml><?xml version="1.0" encoding="utf-8"?>
<ds:datastoreItem xmlns:ds="http://schemas.openxmlformats.org/officeDocument/2006/customXml" ds:itemID="{0DA6638B-4DFE-4434-BF66-3AF104D38896}"/>
</file>

<file path=docProps/app.xml><?xml version="1.0" encoding="utf-8"?>
<Properties xmlns="http://schemas.openxmlformats.org/officeDocument/2006/extended-properties" xmlns:vt="http://schemas.openxmlformats.org/officeDocument/2006/docPropsVTypes">
  <Template>Normal.dotm</Template>
  <TotalTime>12</TotalTime>
  <Pages>10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