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GRAPE #EU39030F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EU39030F_10%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Orange oil, Aldehyde C-16, Iso E Super, Linalool, Linalyl acetate.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 xml:space="preserve">Orange oil </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8008-57-9</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232-433-8</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paraId="15AF5E6F" w14:textId="5180E34A">
            <w:pPr>
              <w:pStyle w:val="SDSTableTextNormal"/>
              <w:rPr>
                <w:noProof w:val="0"/>
              </w:rPr>
            </w:pPr>
            <w:r w:rsidR="00066C34">
              <w:rPr>
                <w:noProof/>
              </w:rPr>
              <w:t>0.33 – 0.655</w:t>
            </w:r>
          </w:p>
        </w:tc>
        <w:tc>
          <w:tcPr>
            <w:tcW w:w="3118" w:type="dxa"/>
          </w:tcPr>
          <w:p w:rsidR="00827634" w:rsidRPr="00E158AE" w:rsidP="009B0F88" w14:paraId="03C690C9" w14:textId="7E488380">
            <w:pPr>
              <w:pStyle w:val="SDSTableTextNormal"/>
              <w:rPr>
                <w:noProof w:val="0"/>
              </w:rPr>
            </w:pPr>
            <w:r w:rsidRPr="00E158AE">
              <w:rPr>
                <w:noProof/>
              </w:rPr>
              <w:t>Flam. Liq. 3, H226</w:t>
              <w:br/>
              <w:t>Skin Irrit. 2, H315</w:t>
              <w:br/>
              <w:t>Skin Sens. 1, H317</w:t>
              <w:br/>
              <w:t>Asp. Tox. 1, H304</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C-16</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77-83-8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201-061-8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01-2119967770-28</w:t>
            </w:r>
          </w:p>
        </w:tc>
        <w:tc>
          <w:tcPr>
            <w:tcW w:w="1134" w:type="dxa"/>
          </w:tcPr>
          <w:p w:rsidR="00827634" w:rsidRPr="00E158AE" w:rsidP="009B0F88" w14:textId="5180E34A">
            <w:pPr>
              <w:pStyle w:val="SDSTableTextNormal"/>
              <w:rPr>
                <w:noProof w:val="0"/>
              </w:rPr>
            </w:pPr>
            <w:r w:rsidR="00066C34">
              <w:rPr>
                <w:noProof/>
              </w:rPr>
              <w:t>0.32 – 0.64</w:t>
            </w:r>
          </w:p>
        </w:tc>
        <w:tc>
          <w:tcPr>
            <w:tcW w:w="3118" w:type="dxa"/>
          </w:tcPr>
          <w:p w:rsidR="00827634" w:rsidRPr="00E158AE" w:rsidP="009B0F88" w14:textId="7E488380">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 E Super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0.15 – 0.3</w:t>
            </w:r>
          </w:p>
        </w:tc>
        <w:tc>
          <w:tcPr>
            <w:tcW w:w="3118" w:type="dxa"/>
          </w:tcPr>
          <w:p w:rsidR="00827634" w:rsidRPr="00E158AE" w:rsidP="009B0F88" w14:textId="7E488380">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0.1 – 0.2</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acetoacetate</w:t>
            </w:r>
          </w:p>
          <w:p w:rsidR="00827634" w:rsidRPr="00E158AE" w:rsidP="009B0F88" w14:paraId="147D3D58" w14:textId="35534033">
            <w:pPr>
              <w:pStyle w:val="SDSTableTextNormal"/>
              <w:rPr>
                <w:noProof w:val="0"/>
              </w:rPr>
            </w:pPr>
            <w:r w:rsidRPr="00E158AE">
              <w:rPr>
                <w:noProof/>
              </w:rPr>
              <w:t>substance with national workplace exposure limit(s)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141-97-9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205-516-1</w:t>
            </w:r>
          </w:p>
        </w:tc>
        <w:tc>
          <w:tcPr>
            <w:tcW w:w="1134" w:type="dxa"/>
          </w:tcPr>
          <w:p w:rsidR="00827634" w:rsidRPr="00E158AE" w:rsidP="009B0F88" w14:textId="5180E34A">
            <w:pPr>
              <w:pStyle w:val="SDSTableTextNormal"/>
              <w:rPr>
                <w:noProof w:val="0"/>
              </w:rPr>
            </w:pPr>
            <w:r w:rsidR="00066C34">
              <w:rPr>
                <w:noProof/>
              </w:rPr>
              <w:t>0.08 – 0.15</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0.08 – 0.15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Ethyl acetoacetate</w:t>
            </w:r>
            <w:r w:rsidRPr="00E158AE">
              <w:rPr>
                <w:noProof w:val="0"/>
              </w:rPr>
              <w:t xml:space="preserve"> </w:t>
            </w:r>
            <w:r w:rsidRPr="00E158AE" w:rsidR="00FD53E4">
              <w:rPr>
                <w:noProof/>
              </w:rPr>
              <w:t>(141-97-9)</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 ppm</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Orange oil  (8008-57-9)</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4400 mg/kg (Source: NZ_CCID)</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C-16 (77-83-8)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5470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2790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acetoacetate (141-97-9)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3980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ECHA)</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18.94 mg/l (Exposure time: 8 h Source: ECHA)</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Orange oil  (8008-57-9)</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C-16 (77-83-8)</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4.2 mg/l (Exposure time: 96 h - Species: Oncorhynchus mykiss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acetoacetate (141-97-9)</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mg/l (Exposure time: 96 h - Species: Pimephales promelas Source: IUCLID)</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290 mg/l (Exposure time: 96 h - Species: Oncorhynchus mykiss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646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GRAPE #EU39030F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Orange oil  (8008-57-9)</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C-16 (77-83-8)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 E Super (54464-57-2)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Ethyl acetoacetate (141-97-9)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Linalyl acetate (115-95-7)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GRAPE #EU39030F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C-16 (77-83-8)</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2.4 (at 25 °C (cis isomer)</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acetoacetate (141-97-9)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 (at 20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00066C34">
              <w:rPr>
                <w:noProof/>
              </w:rPr>
              <w:t xml:space="preserve">Orange oil </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Orange oil  ; Aldehyde C-16 ; Iso E Super ; Linalool ; Linalyl acetate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GRAPE #EU39030F 10% in DPG ; Orange oil  ; Aldehyde C-16 ; Iso E Super</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00066C34">
              <w:rPr>
                <w:noProof/>
              </w:rPr>
              <w:t xml:space="preserve">Orange oil </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Dual-Use Regulation (428/2009)</w:t>
      </w:r>
    </w:p>
    <w:p w:rsidR="005C6D3A" w:rsidP="00A65092" w14:paraId="46F2E03E" w14:textId="6D4E3B3D">
      <w:pPr>
        <w:pStyle w:val="SDSTextNormal"/>
      </w:pPr>
      <w:r>
        <w:rPr>
          <w:noProof/>
        </w:rPr>
        <w:t>Contains no substance subject to the COUNCIL REGULATION (EC) No 428/2009 of 5 May 2009 setting up a Community regime for the control of exports, transfer, brokering and transit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Orange oil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Orange oil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Acute 1</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Orange oil, Aldehyde C-16, Iso E Super, Linalool, Linalyl acetate.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GRAPE #EU39030F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GRAPE #EU39030F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FB58BCD4-E04B-4395-B2EB-43108046A01B}"/>
</file>

<file path=customXml/itemProps3.xml><?xml version="1.0" encoding="utf-8"?>
<ds:datastoreItem xmlns:ds="http://schemas.openxmlformats.org/officeDocument/2006/customXml" ds:itemID="{E9D8C581-F3AD-43D8-938E-0E3C23415B59}"/>
</file>

<file path=customXml/itemProps4.xml><?xml version="1.0" encoding="utf-8"?>
<ds:datastoreItem xmlns:ds="http://schemas.openxmlformats.org/officeDocument/2006/customXml" ds:itemID="{B53E6059-840B-4EF9-8200-EBB477E5F7FA}"/>
</file>

<file path=docProps/app.xml><?xml version="1.0" encoding="utf-8"?>
<Properties xmlns="http://schemas.openxmlformats.org/officeDocument/2006/extended-properties" xmlns:vt="http://schemas.openxmlformats.org/officeDocument/2006/docPropsVTypes">
  <Template>Normal.dotm</Template>
  <TotalTime>12</TotalTime>
  <Pages>11</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