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BERRIES TYPE #EU49375F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EU49375F_5%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Hexyl salicylate, Orange oil, Cyclamal.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Aldehyde C-16</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paraId="15AF5E6F" w14:textId="5180E34A">
            <w:pPr>
              <w:pStyle w:val="SDSTableTextNormal"/>
              <w:rPr>
                <w:noProof w:val="0"/>
              </w:rPr>
            </w:pPr>
            <w:r w:rsidR="00066C34">
              <w:rPr>
                <w:noProof/>
              </w:rPr>
              <w:t>0.3 – 0.597505</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0.145 – 0.287505</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0.06 – 0.1225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 – 0.0425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0.02 – 0.0375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0.0007 – 0.004125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SWEET BERRIES TYPE #EU49375F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SWEET BERRIES TYPE #EU49375F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Aldehyde C-16 ; Hexyl salicylate ; citral ; Orange oil  ; Cyclamal ; benzaldehyde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SWEET BERRIES TYPE #EU49375F 5% in DPG ; Aldehyde C-16 ; Hexyl salicylate ; Orange oil  ; Cyclamal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 xml:space="preserve">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Hexyl salicylate, Orange oil, Cyclamal.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SWEET BERRIES TYPE #EU49375F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SWEET BERRIES TYPE #EU49375F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CF4B124-8408-4974-8334-1FD99CB23866}"/>
</file>

<file path=customXml/itemProps3.xml><?xml version="1.0" encoding="utf-8"?>
<ds:datastoreItem xmlns:ds="http://schemas.openxmlformats.org/officeDocument/2006/customXml" ds:itemID="{5A71FD8B-ABFF-4082-A256-9B0A92DA130A}"/>
</file>

<file path=customXml/itemProps4.xml><?xml version="1.0" encoding="utf-8"?>
<ds:datastoreItem xmlns:ds="http://schemas.openxmlformats.org/officeDocument/2006/customXml" ds:itemID="{C0E87775-AD1F-4C84-B242-8D75521C35E0}"/>
</file>

<file path=docProps/app.xml><?xml version="1.0" encoding="utf-8"?>
<Properties xmlns="http://schemas.openxmlformats.org/officeDocument/2006/extended-properties" xmlns:vt="http://schemas.openxmlformats.org/officeDocument/2006/docPropsVTypes">
  <Template>Normal.dotm</Template>
  <TotalTime>12</TotalTime>
  <Pages>14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