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GOOD GIRL TYPE RD #EU57305F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EU57305F_25%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Skin sensitization, Category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Hazardous to the aquatic environment – Chronic Hazard Category 2</w:t>
            </w:r>
          </w:p>
        </w:tc>
        <w:tc>
          <w:tcPr>
            <w:tcW w:w="2021" w:type="dxa"/>
          </w:tcPr>
          <w:p w:rsidR="00726908" w:rsidRPr="00E158AE" w:rsidP="00987B17" w14:textId="0E406877">
            <w:pPr>
              <w:pStyle w:val="SDSTableTextNormal"/>
              <w:rPr>
                <w:noProof w:val="0"/>
              </w:rPr>
            </w:pPr>
            <w:r w:rsidR="00FA7F7F">
              <w:rPr>
                <w:noProof/>
              </w:rPr>
              <w:t>H411</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r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r w:rsidR="00FA7F7F">
              <w:rPr>
                <w:noProof/>
              </w:rPr>
              <w:t>GHS09</w:t>
            </w: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Pr="00E158AE">
              <w:rPr>
                <w:noProof/>
              </w:rPr>
              <w:t>Linalool; 1-(1,2,3,4,5,6,7,8-Octahydro-2,3,8,8-tetramethyl-2-naphthalenyl)ethanone; Hexyl cinnamic aldehyde; Benzyl salicylate; Patchouli oil; Cedramber; COUMARIN; Vetiver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AAC4446">
            <w:pPr>
              <w:pStyle w:val="SDSTableTextNormal"/>
              <w:keepLines w:val="0"/>
              <w:rPr>
                <w:noProof w:val="0"/>
              </w:rPr>
            </w:pPr>
            <w:r w:rsidRPr="00E158AE">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64FF5C2A">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6B5CC97D">
            <w:pPr>
              <w:pStyle w:val="SDSTableTextNormal"/>
              <w:rPr>
                <w:noProof w:val="0"/>
              </w:rPr>
            </w:pPr>
            <w:r w:rsidR="00FA7F7F">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7858BE9B">
            <w:pPr>
              <w:pStyle w:val="SDSTableTextNormal"/>
              <w:keepLines w:val="0"/>
              <w:rPr>
                <w:noProof w:val="0"/>
              </w:rPr>
            </w:pPr>
            <w:r>
              <w:rPr>
                <w:noProof/>
              </w:rPr>
              <w:t>Restricted to professional users.</w:t>
            </w:r>
          </w:p>
        </w:tc>
      </w:tr>
      <w:tr w14:paraId="68F501E3" w14:textId="77777777" w:rsidTr="00CF3C4E">
        <w:tblPrEx>
          <w:tblW w:w="10489" w:type="dxa"/>
          <w:tblLayout w:type="fixed"/>
          <w:tblLook w:val="04A0"/>
        </w:tblPrEx>
        <w:tc>
          <w:tcPr>
            <w:tcW w:w="10489" w:type="dxa"/>
            <w:gridSpan w:val="8"/>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431BEC">
        <w:tblPrEx>
          <w:tblW w:w="10495" w:type="dxa"/>
          <w:tblLayout w:type="fixed"/>
          <w:tblLook w:val="04A0"/>
        </w:tblPrEx>
        <w:trPr>
          <w:trHeight w:val="20"/>
          <w:tblHeader/>
        </w:trPr>
        <w:tc>
          <w:tcPr>
            <w:tcW w:w="10495" w:type="dxa"/>
            <w:gridSpan w:val="2"/>
          </w:tcPr>
          <w:p w:rsidR="00847BAF" w:rsidRPr="00E158AE" w:rsidP="006A5033" w14:paraId="5BC2FC32" w14:textId="6E368FEE">
            <w:pPr>
              <w:pStyle w:val="SDSTableTextHeading1"/>
              <w:rPr>
                <w:noProof w:val="0"/>
              </w:rPr>
            </w:pPr>
            <w:r w:rsidR="00FA7F7F">
              <w:rPr>
                <w:noProof/>
              </w:rPr>
              <w:t>Component</w:t>
            </w:r>
          </w:p>
        </w:tc>
      </w:tr>
      <w:tr w14:paraId="66B1B816" w14:textId="77777777" w:rsidTr="00431BEC">
        <w:tblPrEx>
          <w:tblW w:w="10495" w:type="dxa"/>
          <w:tblLayout w:type="fixed"/>
          <w:tblLook w:val="04A0"/>
        </w:tblPrEx>
        <w:trPr>
          <w:trHeight w:val="20"/>
        </w:trPr>
        <w:tc>
          <w:tcPr>
            <w:tcW w:w="3969" w:type="dxa"/>
          </w:tcPr>
          <w:p w:rsidR="00602F2A" w:rsidRPr="00E158AE" w:rsidP="00EE2C69" w14:paraId="5409109E" w14:textId="3B1ED55A">
            <w:pPr>
              <w:pStyle w:val="SDSTableTextNormal"/>
              <w:rPr>
                <w:noProof w:val="0"/>
              </w:rPr>
            </w:pPr>
            <w:r w:rsidRPr="00E158AE">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Pr>
          <w:p w:rsidR="00573B2F" w:rsidRPr="00E158AE" w:rsidP="00EE2C69" w14:paraId="384C6B00" w14:textId="2079666F">
            <w:pPr>
              <w:pStyle w:val="SDSTableTextNormal"/>
              <w:rPr>
                <w:noProof w:val="0"/>
              </w:rPr>
            </w:pPr>
            <w:r w:rsidRPr="00E158AE">
              <w:rPr>
                <w:noProof/>
              </w:rPr>
              <w:t>p-cresol (106-44-5)(¹)</w:t>
            </w:r>
          </w:p>
        </w:tc>
      </w:tr>
    </w:tbl>
    <w:p w:rsidR="00526551" w:rsidRPr="00526551"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Pr>
          <w:p w:rsidR="00526551" w:rsidRPr="00E158AE" w:rsidP="00166900" w14:paraId="37B6EE63" w14:textId="52443FAF">
            <w:pPr>
              <w:pStyle w:val="SDSTableTextNormal"/>
              <w:rPr>
                <w:noProof w:val="0"/>
              </w:rPr>
            </w:pPr>
            <w:r w:rsidR="00FA7F7F">
              <w:rPr>
                <w:noProof/>
              </w:rPr>
              <w:t>(¹)</w:t>
            </w:r>
            <w:r>
              <w:rPr>
                <w:noProof w:val="0"/>
              </w:rPr>
              <w:t xml:space="preserve"> </w:t>
            </w:r>
            <w:r w:rsidRPr="007F2ADC">
              <w:rPr>
                <w:noProof/>
              </w:rPr>
              <w:t>Substance(s) added in concentration &lt;0.1% on voluntary basis</w:t>
            </w:r>
          </w:p>
        </w:tc>
      </w:tr>
    </w:tbl>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Dipropylene glycol monomethyl ether</w:t>
            </w:r>
          </w:p>
          <w:p w:rsidR="00827634" w:rsidRPr="00E158AE" w:rsidP="009B0F88" w14:paraId="147D3D58" w14:textId="33B2CEBF">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34590-94-8</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252-104-2</w:t>
            </w:r>
          </w:p>
        </w:tc>
        <w:tc>
          <w:tcPr>
            <w:tcW w:w="1134" w:type="dxa"/>
          </w:tcPr>
          <w:p w:rsidR="00827634" w:rsidRPr="00E158AE" w:rsidP="009B0F88" w14:paraId="15AF5E6F" w14:textId="32916025">
            <w:pPr>
              <w:pStyle w:val="SDSTableTextNormal"/>
              <w:rPr>
                <w:noProof w:val="0"/>
              </w:rPr>
            </w:pPr>
            <w:r w:rsidR="00FA7F7F">
              <w:rPr>
                <w:noProof/>
              </w:rPr>
              <w:t>3.75 – 7.5</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Ethylene brassylate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105-95-3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203-347-8</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01-2119976314-33</w:t>
            </w:r>
          </w:p>
        </w:tc>
        <w:tc>
          <w:tcPr>
            <w:tcW w:w="1134" w:type="dxa"/>
          </w:tcPr>
          <w:p w:rsidR="00827634" w:rsidRPr="00E158AE" w:rsidP="009B0F88" w14:textId="32916025">
            <w:pPr>
              <w:pStyle w:val="SDSTableTextNormal"/>
              <w:rPr>
                <w:noProof w:val="0"/>
              </w:rPr>
            </w:pPr>
            <w:r w:rsidR="00FA7F7F">
              <w:rPr>
                <w:noProof/>
              </w:rPr>
              <w:t>1.125 – 2.25</w:t>
            </w:r>
          </w:p>
        </w:tc>
        <w:tc>
          <w:tcPr>
            <w:tcW w:w="3118" w:type="dxa"/>
          </w:tcPr>
          <w:p w:rsidR="00827634" w:rsidRPr="00E158AE" w:rsidP="009B0F88" w14:textId="7CD6A51C">
            <w:pPr>
              <w:pStyle w:val="SDSTableTextNormal"/>
              <w:rPr>
                <w:noProof w:val="0"/>
              </w:rPr>
            </w:pPr>
            <w:r w:rsidRPr="00E158AE">
              <w:rPr>
                <w:noProof/>
              </w:rPr>
              <w:t>Aquatic Chronic 2, H411</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Linalool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78-70-6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201-134-4</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603-235-00-2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01-2119474016-42</w:t>
            </w:r>
          </w:p>
        </w:tc>
        <w:tc>
          <w:tcPr>
            <w:tcW w:w="1134" w:type="dxa"/>
          </w:tcPr>
          <w:p w:rsidR="00827634" w:rsidRPr="00E158AE" w:rsidP="009B0F88" w14:textId="32916025">
            <w:pPr>
              <w:pStyle w:val="SDSTableTextNormal"/>
              <w:rPr>
                <w:noProof w:val="0"/>
              </w:rPr>
            </w:pPr>
            <w:r w:rsidR="00FA7F7F">
              <w:rPr>
                <w:noProof/>
              </w:rPr>
              <w:t>0.75 – 1.5005044</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textId="32916025">
            <w:pPr>
              <w:pStyle w:val="SDSTableTextNormal"/>
              <w:rPr>
                <w:noProof w:val="0"/>
              </w:rPr>
            </w:pPr>
            <w:r w:rsidR="00FA7F7F">
              <w:rPr>
                <w:noProof/>
              </w:rPr>
              <w:t>0.725 – 1.425</w:t>
            </w:r>
          </w:p>
        </w:tc>
        <w:tc>
          <w:tcPr>
            <w:tcW w:w="3118" w:type="dxa"/>
          </w:tcPr>
          <w:p w:rsidR="00827634" w:rsidRPr="00E158AE" w:rsidP="009B0F88" w14:textId="7CD6A51C">
            <w:pPr>
              <w:pStyle w:val="SDSTableTextNormal"/>
              <w:rPr>
                <w:noProof w:val="0"/>
              </w:rPr>
            </w:pPr>
            <w:r w:rsidRPr="00E158AE">
              <w:rPr>
                <w:noProof/>
              </w:rPr>
              <w:t>Skin Irrit. 2, H315</w:t>
              <w:br/>
              <w:t>Skin Sens. 1, H317</w:t>
              <w:br/>
              <w:t>Aquatic Chronic 1, H410</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0.675 – 1.3539986</w:t>
            </w:r>
          </w:p>
        </w:tc>
        <w:tc>
          <w:tcPr>
            <w:tcW w:w="3118" w:type="dxa"/>
          </w:tcPr>
          <w:p w:rsidR="00827634" w:rsidRPr="00E158AE" w:rsidP="009B0F88" w14:textId="7CD6A51C">
            <w:pPr>
              <w:pStyle w:val="SDSTableTextNormal"/>
              <w:rPr>
                <w:noProof w:val="0"/>
              </w:rPr>
            </w:pPr>
            <w:r w:rsidRPr="00E158AE">
              <w:rPr>
                <w:noProof/>
              </w:rPr>
              <w:t>Skin Sens. 1, H317</w:t>
              <w:br/>
              <w:t>Aquatic Chronic 2, H411</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Vanillin</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121-33-5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204-465-2</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01-2119516040-60</w:t>
            </w:r>
          </w:p>
        </w:tc>
        <w:tc>
          <w:tcPr>
            <w:tcW w:w="1134" w:type="dxa"/>
          </w:tcPr>
          <w:p w:rsidR="00827634" w:rsidRPr="00E158AE" w:rsidP="009B0F88" w14:textId="32916025">
            <w:pPr>
              <w:pStyle w:val="SDSTableTextNormal"/>
              <w:rPr>
                <w:noProof w:val="0"/>
              </w:rPr>
            </w:pPr>
            <w:r w:rsidR="00FA7F7F">
              <w:rPr>
                <w:noProof/>
              </w:rPr>
              <w:t>0.5 – 1</w:t>
            </w:r>
          </w:p>
        </w:tc>
        <w:tc>
          <w:tcPr>
            <w:tcW w:w="3118" w:type="dxa"/>
          </w:tcPr>
          <w:p w:rsidR="00827634" w:rsidRPr="00E158AE" w:rsidP="009B0F88" w14:textId="7CD6A51C">
            <w:pPr>
              <w:pStyle w:val="SDSTableTextNormal"/>
              <w:rPr>
                <w:noProof w:val="0"/>
              </w:rPr>
            </w:pPr>
            <w:r w:rsidRPr="00E158AE">
              <w:rPr>
                <w:noProof/>
              </w:rPr>
              <w:t>Eye Irrit. 2, H319</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salicylate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118-58-1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204-262-9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607-754-00-5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01-2119969442-31</w:t>
            </w:r>
          </w:p>
        </w:tc>
        <w:tc>
          <w:tcPr>
            <w:tcW w:w="1134" w:type="dxa"/>
          </w:tcPr>
          <w:p w:rsidR="00827634" w:rsidRPr="00E158AE" w:rsidP="009B0F88" w14:textId="32916025">
            <w:pPr>
              <w:pStyle w:val="SDSTableTextNormal"/>
              <w:rPr>
                <w:noProof w:val="0"/>
              </w:rPr>
            </w:pPr>
            <w:r w:rsidR="00FA7F7F">
              <w:rPr>
                <w:noProof/>
              </w:rPr>
              <w:t>0.5 – 1</w:t>
            </w:r>
          </w:p>
        </w:tc>
        <w:tc>
          <w:tcPr>
            <w:tcW w:w="3118" w:type="dxa"/>
          </w:tcPr>
          <w:p w:rsidR="00827634" w:rsidRPr="00E158AE" w:rsidP="009B0F88" w14:textId="7CD6A51C">
            <w:pPr>
              <w:pStyle w:val="SDSTableTextNormal"/>
              <w:rPr>
                <w:noProof w:val="0"/>
              </w:rPr>
            </w:pPr>
            <w:r w:rsidRPr="00E158AE">
              <w:rPr>
                <w:noProof/>
              </w:rPr>
              <w:t>Eye Irrit. 2, H319</w:t>
              <w:br/>
              <w:t>Skin Sens. 1B, H317</w:t>
              <w:br/>
              <w:t>Aquatic Chronic 3, H412</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0.375 – 0.75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Patchouli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8014-09-3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616-944-7</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616-944-7</w:t>
            </w:r>
          </w:p>
        </w:tc>
        <w:tc>
          <w:tcPr>
            <w:tcW w:w="1134" w:type="dxa"/>
          </w:tcPr>
          <w:p w:rsidR="00827634" w:rsidRPr="00E158AE" w:rsidP="009B0F88" w14:textId="32916025">
            <w:pPr>
              <w:pStyle w:val="SDSTableTextNormal"/>
              <w:rPr>
                <w:noProof w:val="0"/>
              </w:rPr>
            </w:pPr>
            <w:r w:rsidR="00FA7F7F">
              <w:rPr>
                <w:noProof/>
              </w:rPr>
              <w:t>0.25 – 0.5</w:t>
            </w:r>
          </w:p>
        </w:tc>
        <w:tc>
          <w:tcPr>
            <w:tcW w:w="3118" w:type="dxa"/>
          </w:tcPr>
          <w:p w:rsidR="00827634" w:rsidRPr="00E158AE" w:rsidP="009B0F88" w14:textId="7CD6A51C">
            <w:pPr>
              <w:pStyle w:val="SDSTableTextNormal"/>
              <w:rPr>
                <w:noProof w:val="0"/>
              </w:rPr>
            </w:pPr>
            <w:r w:rsidRPr="00E158AE">
              <w:rPr>
                <w:noProof/>
              </w:rPr>
              <w:t>Skin Sens. 1B, H317</w:t>
              <w:br/>
              <w:t>Asp. Tox. 1, H304</w:t>
              <w:br/>
              <w:t>Aquatic Chronic 2, H411</w:t>
            </w:r>
          </w:p>
        </w:tc>
      </w:tr>
      <w:tr w14:paraId="73AD14F7"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Bacdanol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28219-61-6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248-908-8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01-2119529224-45</w:t>
            </w:r>
          </w:p>
        </w:tc>
        <w:tc>
          <w:tcPr>
            <w:tcW w:w="1134" w:type="dxa"/>
          </w:tcPr>
          <w:p w:rsidR="00827634" w:rsidRPr="00E158AE" w:rsidP="009B0F88" w14:textId="32916025">
            <w:pPr>
              <w:pStyle w:val="SDSTableTextNormal"/>
              <w:rPr>
                <w:noProof w:val="0"/>
              </w:rPr>
            </w:pPr>
            <w:r w:rsidR="00FA7F7F">
              <w:rPr>
                <w:noProof/>
              </w:rPr>
              <w:t>0.25 – 0.5</w:t>
            </w:r>
          </w:p>
        </w:tc>
        <w:tc>
          <w:tcPr>
            <w:tcW w:w="3118" w:type="dxa"/>
          </w:tcPr>
          <w:p w:rsidR="00827634" w:rsidRPr="00E158AE" w:rsidP="009B0F88" w14:textId="7CD6A51C">
            <w:pPr>
              <w:pStyle w:val="SDSTableTextNormal"/>
              <w:rPr>
                <w:noProof w:val="0"/>
              </w:rPr>
            </w:pPr>
            <w:r w:rsidRPr="00E158AE">
              <w:rPr>
                <w:noProof/>
              </w:rPr>
              <w:t>Skin Irrit. 2, H315</w:t>
              <w:br/>
              <w:t>Eye Irrit. 2, H319</w:t>
              <w:br/>
              <w:t>Aquatic Chronic 1, H410</w:t>
            </w:r>
          </w:p>
        </w:tc>
      </w:tr>
      <w:tr w14:paraId="73AD14F8"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Cedramber</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19870-74-7</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243-384-7</w:t>
            </w:r>
          </w:p>
        </w:tc>
        <w:tc>
          <w:tcPr>
            <w:tcW w:w="1134" w:type="dxa"/>
          </w:tcPr>
          <w:p w:rsidR="00827634" w:rsidRPr="00E158AE" w:rsidP="009B0F88" w14:textId="32916025">
            <w:pPr>
              <w:pStyle w:val="SDSTableTextNormal"/>
              <w:rPr>
                <w:noProof w:val="0"/>
              </w:rPr>
            </w:pPr>
            <w:r w:rsidR="00FA7F7F">
              <w:rPr>
                <w:noProof/>
              </w:rPr>
              <w:t>0.25 – 0.5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br/>
              <w:t>Skin Sens. 1B, H317</w:t>
            </w:r>
          </w:p>
        </w:tc>
      </w:tr>
      <w:tr w14:paraId="73AD14F9"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acetate</w:t>
            </w:r>
          </w:p>
          <w:p w:rsidR="00827634" w:rsidRPr="00E158AE" w:rsidP="009B0F88" w14:textId="33B2CEBF">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140-11-4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205-399-7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01-2119638272-42</w:t>
            </w:r>
          </w:p>
        </w:tc>
        <w:tc>
          <w:tcPr>
            <w:tcW w:w="1134" w:type="dxa"/>
          </w:tcPr>
          <w:p w:rsidR="00827634" w:rsidRPr="00E158AE" w:rsidP="009B0F88" w14:textId="32916025">
            <w:pPr>
              <w:pStyle w:val="SDSTableTextNormal"/>
              <w:rPr>
                <w:noProof w:val="0"/>
              </w:rPr>
            </w:pPr>
            <w:r w:rsidR="00FA7F7F">
              <w:rPr>
                <w:noProof/>
              </w:rPr>
              <w:t>0.225 – 0.4520193</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A"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Sandal Mysore Core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28219-60-5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248-907-2</w:t>
            </w:r>
          </w:p>
        </w:tc>
        <w:tc>
          <w:tcPr>
            <w:tcW w:w="1134" w:type="dxa"/>
          </w:tcPr>
          <w:p w:rsidR="00827634" w:rsidRPr="00E158AE" w:rsidP="009B0F88" w14:textId="32916025">
            <w:pPr>
              <w:pStyle w:val="SDSTableTextNormal"/>
              <w:rPr>
                <w:noProof w:val="0"/>
              </w:rPr>
            </w:pPr>
            <w:r w:rsidR="00FA7F7F">
              <w:rPr>
                <w:noProof/>
              </w:rPr>
              <w:t>0.125 – 0.25</w:t>
            </w:r>
          </w:p>
        </w:tc>
        <w:tc>
          <w:tcPr>
            <w:tcW w:w="3118" w:type="dxa"/>
          </w:tcPr>
          <w:p w:rsidR="00827634" w:rsidRPr="00E158AE" w:rsidP="009B0F88" w14:textId="7CD6A51C">
            <w:pPr>
              <w:pStyle w:val="SDSTableTextNormal"/>
              <w:rPr>
                <w:noProof w:val="0"/>
              </w:rPr>
            </w:pPr>
            <w:r w:rsidRPr="00E158AE">
              <w:rPr>
                <w:noProof/>
              </w:rPr>
              <w:t>Skin Irrit. 2, H315</w:t>
              <w:br/>
              <w:t>Eye Irrit. 2, H319</w:t>
              <w:br/>
              <w:t>Aquatic Acute 1, H400</w:t>
              <w:br/>
              <w:t>Aquatic Chronic 1, H410</w:t>
            </w:r>
          </w:p>
        </w:tc>
      </w:tr>
      <w:tr w14:paraId="73AD14FB"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COUMARIN</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91-64-5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202-086-7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01-2119943756-26</w:t>
            </w:r>
          </w:p>
        </w:tc>
        <w:tc>
          <w:tcPr>
            <w:tcW w:w="1134" w:type="dxa"/>
          </w:tcPr>
          <w:p w:rsidR="00827634" w:rsidRPr="00E158AE" w:rsidP="009B0F88" w14:textId="32916025">
            <w:pPr>
              <w:pStyle w:val="SDSTableTextNormal"/>
              <w:rPr>
                <w:noProof w:val="0"/>
              </w:rPr>
            </w:pPr>
            <w:r w:rsidR="00FA7F7F">
              <w:rPr>
                <w:noProof/>
              </w:rPr>
              <w:t>0.125 – 0.25</w:t>
            </w:r>
          </w:p>
        </w:tc>
        <w:tc>
          <w:tcPr>
            <w:tcW w:w="3118" w:type="dxa"/>
          </w:tcPr>
          <w:p w:rsidR="00827634" w:rsidRPr="00E158AE" w:rsidP="009B0F88" w14:textId="7CD6A51C">
            <w:pPr>
              <w:pStyle w:val="SDSTableTextNormal"/>
              <w:rPr>
                <w:noProof w:val="0"/>
              </w:rPr>
            </w:pPr>
            <w:r w:rsidRPr="00E158AE">
              <w:rPr>
                <w:noProof/>
              </w:rPr>
              <w:t>Acute Tox. 4 (Oral), H302</w:t>
              <w:br/>
              <w:t>Skin Sens. 1B, H317</w:t>
            </w:r>
          </w:p>
        </w:tc>
      </w:tr>
      <w:tr w14:paraId="73AD14FC"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Vetiver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8016-96-4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616-993-4</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01-2120119716-55</w:t>
            </w:r>
          </w:p>
        </w:tc>
        <w:tc>
          <w:tcPr>
            <w:tcW w:w="1134" w:type="dxa"/>
          </w:tcPr>
          <w:p w:rsidR="00827634" w:rsidRPr="00E158AE" w:rsidP="009B0F88" w14:textId="32916025">
            <w:pPr>
              <w:pStyle w:val="SDSTableTextNormal"/>
              <w:rPr>
                <w:noProof w:val="0"/>
              </w:rPr>
            </w:pPr>
            <w:r w:rsidR="00FA7F7F">
              <w:rPr>
                <w:noProof/>
              </w:rPr>
              <w:t>0.1 – 0.175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br/>
              <w:t>Aquatic Chronic 2, H411</w:t>
            </w:r>
          </w:p>
        </w:tc>
      </w:tr>
      <w:tr w14:paraId="73AD14FD"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0.000275</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E"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0.000075</w:t>
            </w:r>
          </w:p>
        </w:tc>
        <w:tc>
          <w:tcPr>
            <w:tcW w:w="3118" w:type="dxa"/>
          </w:tcPr>
          <w:p w:rsidR="00827634" w:rsidRPr="00E158AE" w:rsidP="009B0F88" w14:textId="7CD6A51C">
            <w:pPr>
              <w:pStyle w:val="SDSTableTextNormal"/>
              <w:rPr>
                <w:noProof w:val="0"/>
              </w:rPr>
            </w:pPr>
            <w:r w:rsidRPr="00E158AE">
              <w:rPr>
                <w:noProof/>
              </w:rPr>
              <w:t>Flam. Liq. 3, H226</w:t>
            </w:r>
          </w:p>
        </w:tc>
      </w:tr>
      <w:tr w14:paraId="73AD14F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p-cresol</w:t>
            </w:r>
          </w:p>
          <w:p w:rsidR="00827634" w:rsidRPr="00E158AE" w:rsidP="009B0F88" w14:textId="33B2CEBF">
            <w:pPr>
              <w:pStyle w:val="SDSTableTextNormal"/>
              <w:rPr>
                <w:noProof w:val="0"/>
              </w:rPr>
            </w:pPr>
            <w:r w:rsidRPr="00E158AE">
              <w:rPr>
                <w:noProof/>
              </w:rPr>
              <w:t>substance with national workplace exposure limit(s) (AT, DE, DK, FI, PL, PT, SE, SK)</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106-44-5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203-398-6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604-004-00-9</w:t>
            </w:r>
          </w:p>
        </w:tc>
        <w:tc>
          <w:tcPr>
            <w:tcW w:w="1134" w:type="dxa"/>
          </w:tcPr>
          <w:p w:rsidR="00827634" w:rsidRPr="00E158AE" w:rsidP="009B0F88" w14:textId="32916025">
            <w:pPr>
              <w:pStyle w:val="SDSTableTextNormal"/>
              <w:rPr>
                <w:noProof w:val="0"/>
              </w:rPr>
            </w:pPr>
            <w:r w:rsidR="00FA7F7F">
              <w:rPr>
                <w:noProof/>
              </w:rPr>
              <w:t>0 – 0.000002</w:t>
            </w:r>
          </w:p>
        </w:tc>
        <w:tc>
          <w:tcPr>
            <w:tcW w:w="3118" w:type="dxa"/>
          </w:tcPr>
          <w:p w:rsidR="00827634" w:rsidRPr="00E158AE" w:rsidP="009B0F88" w14:textId="7CD6A51C">
            <w:pPr>
              <w:pStyle w:val="SDSTableTextNormal"/>
              <w:rPr>
                <w:noProof w:val="0"/>
              </w:rPr>
            </w:pPr>
            <w:r w:rsidRPr="00E158AE">
              <w:rPr>
                <w:noProof/>
              </w:rPr>
              <w:t>Acute Tox. 3 (Dermal), H311</w:t>
              <w:br/>
              <w:t>Acute Tox. 3 (Oral), H301</w:t>
              <w:br/>
              <w:t>Aquatic Chronic 3, H412</w:t>
              <w:br/>
              <w:t>Eye Dam. 1, H318</w:t>
              <w:br/>
              <w:t>Skin Corr. 1B, H314</w:t>
            </w:r>
          </w:p>
        </w:tc>
      </w:tr>
      <w:tr w14:paraId="73AD150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Citric acid</w:t>
            </w:r>
          </w:p>
          <w:p w:rsidR="00827634" w:rsidRPr="00E158AE" w:rsidP="009B0F88" w14:textId="33B2CEBF">
            <w:pPr>
              <w:pStyle w:val="SDSTableTextNormal"/>
              <w:rPr>
                <w:noProof w:val="0"/>
              </w:rPr>
            </w:pPr>
            <w:r w:rsidRPr="00E158AE">
              <w:rPr>
                <w:noProof/>
              </w:rPr>
              <w:t>substance with national workplace exposure limit(s) (CZ, DE,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77-92-9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201-069-1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607-750-00-3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01-2119457026-42</w:t>
            </w:r>
          </w:p>
        </w:tc>
        <w:tc>
          <w:tcPr>
            <w:tcW w:w="1134" w:type="dxa"/>
          </w:tcPr>
          <w:p w:rsidR="00827634" w:rsidRPr="00E158AE" w:rsidP="009B0F88" w14:textId="32916025">
            <w:pPr>
              <w:pStyle w:val="SDSTableTextNormal"/>
              <w:rPr>
                <w:noProof w:val="0"/>
              </w:rPr>
            </w:pPr>
            <w:r w:rsidR="00FA7F7F">
              <w:rPr>
                <w:noProof/>
              </w:rPr>
              <w:t>0 – 0.000001</w:t>
            </w:r>
          </w:p>
        </w:tc>
        <w:tc>
          <w:tcPr>
            <w:tcW w:w="3118" w:type="dxa"/>
          </w:tcPr>
          <w:p w:rsidR="00827634" w:rsidRPr="00E158AE" w:rsidP="009B0F88" w14:textId="7CD6A51C">
            <w:pPr>
              <w:pStyle w:val="SDSTableTextNormal"/>
              <w:rPr>
                <w:noProof w:val="0"/>
              </w:rPr>
            </w:pPr>
            <w:r w:rsidRPr="00E158AE">
              <w:rPr>
                <w:noProof/>
              </w:rPr>
              <w:t>Eye Irrit. 2, H319</w:t>
              <w:br/>
              <w:t>STOT SE 3, H335</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Heading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IOEL TWA</w:t>
            </w:r>
          </w:p>
        </w:tc>
        <w:tc>
          <w:tcPr>
            <w:tcW w:w="6521" w:type="dxa"/>
          </w:tcPr>
          <w:p w:rsidR="000251E6" w:rsidRPr="00E158AE" w:rsidP="00FB22E1" w14:paraId="7F8A1D5B" w14:textId="4F91B0BF">
            <w:pPr>
              <w:pStyle w:val="SDSTableTextNormal"/>
              <w:rPr>
                <w:noProof w:val="0"/>
              </w:rPr>
            </w:pPr>
            <w:r w:rsidRPr="00E158AE">
              <w:rPr>
                <w:noProof/>
              </w:rPr>
              <w:t>308 mg/m³</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IOEL TWA</w:t>
            </w:r>
          </w:p>
        </w:tc>
        <w:tc>
          <w:tcPr>
            <w:tcW w:w="6521" w:type="dxa"/>
          </w:tcPr>
          <w:p w:rsidR="000251E6" w:rsidRPr="00E158AE" w:rsidP="00FB22E1" w14:textId="4F91B0BF">
            <w:pPr>
              <w:pStyle w:val="SDSTableTextNormal"/>
              <w:rPr>
                <w:noProof w:val="0"/>
              </w:rPr>
            </w:pPr>
            <w:r w:rsidRPr="00E158AE">
              <w:rPr>
                <w:noProof/>
              </w:rPr>
              <w:t>50 ppm</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Remark</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3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307 mg/m³ (mixed isomers)</w:t>
            </w:r>
          </w:p>
        </w:tc>
      </w:tr>
      <w:tr w14:paraId="70951C3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(mixed isomers)</w:t>
            </w:r>
          </w:p>
        </w:tc>
      </w:tr>
      <w:tr w14:paraId="70951C3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614 mg/m³ (isomers mixtures)</w:t>
            </w:r>
          </w:p>
        </w:tc>
      </w:tr>
      <w:tr w14:paraId="70951C3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100 ppm (isomers mixtures)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4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skin notation</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Croatia - Occupational Exposure Limits</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308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GVI (OEL TWA)</w:t>
            </w:r>
          </w:p>
        </w:tc>
        <w:tc>
          <w:tcPr>
            <w:tcW w:w="6521" w:type="dxa"/>
          </w:tcPr>
          <w:p w:rsidR="000251E6" w:rsidRPr="00E158AE" w:rsidP="00FB22E1" w14:textId="4F91B0BF">
            <w:pPr>
              <w:pStyle w:val="SDSTableTextNormal"/>
              <w:rPr>
                <w:noProof w:val="0"/>
              </w:rPr>
            </w:pPr>
            <w:r w:rsidRPr="00E158AE">
              <w:rPr>
                <w:noProof/>
              </w:rPr>
              <w:t>50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Cyprus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Skin-potential for cutaneous absorption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270 mg/m³</w:t>
            </w:r>
          </w:p>
        </w:tc>
      </w:tr>
      <w:tr w14:paraId="70951C4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4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309 mg/m³</w:t>
            </w:r>
          </w:p>
        </w:tc>
      </w:tr>
      <w:tr w14:paraId="70951C4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618 mg/m³</w:t>
            </w:r>
          </w:p>
        </w:tc>
      </w:tr>
      <w:tr w14:paraId="70951C5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100 ppm</w:t>
            </w:r>
          </w:p>
        </w:tc>
      </w:tr>
      <w:tr w14:paraId="70951C5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Estonia - Occupational Exposure Limits</w:t>
            </w:r>
          </w:p>
        </w:tc>
      </w:tr>
      <w:tr w14:paraId="70951C5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5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5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310 mg/m³</w:t>
            </w:r>
          </w:p>
        </w:tc>
      </w:tr>
      <w:tr w14:paraId="70951C5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50 ppm</w:t>
            </w:r>
          </w:p>
        </w:tc>
      </w:tr>
      <w:tr w14:paraId="70951C5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France - Occupational Exposure Limits</w:t>
            </w:r>
          </w:p>
        </w:tc>
      </w:tr>
      <w:tr w14:paraId="70951C5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308 mg/m³ (restrictive limit)</w:t>
            </w:r>
          </w:p>
        </w:tc>
      </w:tr>
      <w:tr w14:paraId="70951C5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VME (OEL TWA)</w:t>
            </w:r>
          </w:p>
        </w:tc>
        <w:tc>
          <w:tcPr>
            <w:tcW w:w="6521" w:type="dxa"/>
          </w:tcPr>
          <w:p w:rsidR="000251E6" w:rsidRPr="00E158AE" w:rsidP="00FB22E1" w14:textId="4F91B0BF">
            <w:pPr>
              <w:pStyle w:val="SDSTableTextNormal"/>
              <w:rPr>
                <w:noProof w:val="0"/>
              </w:rPr>
            </w:pPr>
            <w:r w:rsidRPr="00E158AE">
              <w:rPr>
                <w:noProof/>
              </w:rPr>
              <w:t>50 ppm (restrictive limit)</w:t>
            </w:r>
          </w:p>
        </w:tc>
      </w:tr>
      <w:tr w14:paraId="70951C5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Risk of cutaneous absorption</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5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310 mg/m³ (isomer mixture)</w:t>
            </w:r>
          </w:p>
        </w:tc>
      </w:tr>
      <w:tr w14:paraId="70951C5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50 ppm (isomer mixture)</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Gibraltar - Occupational Exposure Limits</w:t>
            </w:r>
          </w:p>
        </w:tc>
      </w:tr>
      <w:tr w14:paraId="70951C5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5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Greece - Occupational Exposure Limits</w:t>
            </w:r>
          </w:p>
        </w:tc>
      </w:tr>
      <w:tr w14:paraId="70951C6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600 mg/m³</w:t>
            </w:r>
          </w:p>
        </w:tc>
      </w:tr>
      <w:tr w14:paraId="70951C6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ppm</w:t>
            </w:r>
          </w:p>
        </w:tc>
      </w:tr>
      <w:tr w14:paraId="70951C6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900 mg/m³</w:t>
            </w:r>
          </w:p>
        </w:tc>
      </w:tr>
      <w:tr w14:paraId="70951C6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C6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6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Hungary - Occupational Exposure Limits</w:t>
            </w:r>
          </w:p>
        </w:tc>
      </w:tr>
      <w:tr w14:paraId="70951C6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AK (OEL TWA)</w:t>
            </w:r>
          </w:p>
        </w:tc>
        <w:tc>
          <w:tcPr>
            <w:tcW w:w="6521" w:type="dxa"/>
          </w:tcPr>
          <w:p w:rsidR="000251E6" w:rsidRPr="00E158AE" w:rsidP="00FB22E1" w14:textId="4F91B0BF">
            <w:pPr>
              <w:pStyle w:val="SDSTableTextNormal"/>
              <w:rPr>
                <w:noProof w:val="0"/>
              </w:rPr>
            </w:pPr>
            <w:r w:rsidRPr="00E158AE">
              <w:rPr>
                <w:noProof/>
              </w:rPr>
              <w:t>308 mg/m³</w:t>
            </w:r>
          </w:p>
        </w:tc>
      </w:tr>
      <w:tr w14:paraId="09AA006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6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((2-Methoxymethylethoxy)propanol)</w:t>
            </w:r>
          </w:p>
        </w:tc>
      </w:tr>
      <w:tr w14:paraId="70951C6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((2-Methoxymethylethoxy)propanol)</w:t>
            </w:r>
          </w:p>
        </w:tc>
      </w:tr>
      <w:tr w14:paraId="70951C6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924 mg/m³ (calculated (2-(2-Methoxypropoxy)-1-propanol)</w:t>
            </w:r>
          </w:p>
        </w:tc>
      </w:tr>
      <w:tr w14:paraId="70951C6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 (calculated (2-(2-Methoxypropoxy)-1-propanol)</w:t>
            </w:r>
          </w:p>
        </w:tc>
      </w:tr>
      <w:tr w14:paraId="70951C6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Italy - Occupational Exposure Limits</w:t>
            </w:r>
          </w:p>
        </w:tc>
      </w:tr>
      <w:tr w14:paraId="70951C6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6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6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6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6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w:t>
            </w:r>
          </w:p>
        </w:tc>
      </w:tr>
      <w:tr w14:paraId="09AA006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7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300 mg/m³ (2-(2-Methoxypropoxy)-propanol)</w:t>
            </w:r>
          </w:p>
        </w:tc>
      </w:tr>
      <w:tr w14:paraId="70951C7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50 ppm (2-(2-Methoxypropoxy)-propanol)</w:t>
            </w:r>
          </w:p>
        </w:tc>
      </w:tr>
      <w:tr w14:paraId="70951C7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450 mg/m³ (2-(2-Methoxypropoxy)-propanol)</w:t>
            </w:r>
          </w:p>
        </w:tc>
      </w:tr>
      <w:tr w14:paraId="70951C7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TPRV (OEL STEL)</w:t>
            </w:r>
          </w:p>
        </w:tc>
        <w:tc>
          <w:tcPr>
            <w:tcW w:w="6521" w:type="dxa"/>
          </w:tcPr>
          <w:p w:rsidR="000251E6" w:rsidRPr="00E158AE" w:rsidP="00FB22E1" w14:textId="4F91B0BF">
            <w:pPr>
              <w:pStyle w:val="SDSTableTextNormal"/>
              <w:rPr>
                <w:noProof w:val="0"/>
              </w:rPr>
            </w:pPr>
            <w:r w:rsidRPr="00E158AE">
              <w:rPr>
                <w:noProof/>
              </w:rPr>
              <w:t>75 ppm (2-(2-Methoxypropoxy)-propanol)</w:t>
            </w:r>
          </w:p>
        </w:tc>
      </w:tr>
      <w:tr w14:paraId="70951C7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Luxembourg - Occupational Exposure Limits</w:t>
            </w:r>
          </w:p>
        </w:tc>
      </w:tr>
      <w:tr w14:paraId="70951C7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Malta - Occupational Exposure Limits</w:t>
            </w:r>
          </w:p>
        </w:tc>
      </w:tr>
      <w:tr w14:paraId="70951C7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7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7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Possibility of significant uptake through the skin</w:t>
            </w:r>
          </w:p>
        </w:tc>
      </w:tr>
      <w:tr w14:paraId="09AA007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Netherlands - Occupational Exposure Limits</w:t>
            </w:r>
          </w:p>
        </w:tc>
      </w:tr>
      <w:tr w14:paraId="70951C7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300 mg/m³</w:t>
            </w:r>
          </w:p>
        </w:tc>
      </w:tr>
      <w:tr w14:paraId="70951C7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TGG-8u (OEL TWA)</w:t>
            </w:r>
          </w:p>
        </w:tc>
        <w:tc>
          <w:tcPr>
            <w:tcW w:w="6521" w:type="dxa"/>
          </w:tcPr>
          <w:p w:rsidR="000251E6" w:rsidRPr="00E158AE" w:rsidP="00FB22E1" w14:textId="4F91B0BF">
            <w:pPr>
              <w:pStyle w:val="SDSTableTextNormal"/>
              <w:rPr>
                <w:noProof w:val="0"/>
              </w:rPr>
            </w:pPr>
            <w:r w:rsidRPr="00E158AE">
              <w:rPr>
                <w:noProof/>
              </w:rPr>
              <w:t>48.7 ppm</w:t>
            </w:r>
          </w:p>
        </w:tc>
      </w:tr>
      <w:tr w14:paraId="09AA007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7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 (mixture of isomers: 1-(2-Methoxy-1-methylethoxy)propan-2-ol, 1-(2-Methoxy-2-methylethoxy)propan-2-ol and 2-(2-Methoxy-1-methylethoxy)propan-1-ol)</w:t>
            </w:r>
          </w:p>
        </w:tc>
      </w:tr>
      <w:tr w14:paraId="70951C8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480 mg/m³ (mixture of isomers: 1-(2-Methoxy-1-methylethoxy)propan-2-ol, 1-(2-Methoxy-2-methylethoxy)propan-2-ol, 2-(2-Methoxy-1-methylethoxy)propan-1-ol)</w:t>
            </w:r>
          </w:p>
        </w:tc>
      </w:tr>
      <w:tr w14:paraId="09AA007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8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C8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8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150 ppm</w:t>
            </w:r>
          </w:p>
        </w:tc>
      </w:tr>
      <w:tr w14:paraId="70951C8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exposure indicative limit value</w:t>
            </w:r>
          </w:p>
        </w:tc>
      </w:tr>
      <w:tr w14:paraId="09AA007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8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8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8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308 mg/m³</w:t>
            </w:r>
          </w:p>
        </w:tc>
      </w:tr>
      <w:tr w14:paraId="70951C8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50 ppm</w:t>
            </w:r>
          </w:p>
        </w:tc>
      </w:tr>
      <w:tr w14:paraId="70951C8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8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308 mg/m³</w:t>
            </w:r>
          </w:p>
        </w:tc>
      </w:tr>
      <w:tr w14:paraId="70951C8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ppm</w:t>
            </w:r>
          </w:p>
        </w:tc>
      </w:tr>
      <w:tr w14:paraId="70951C8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308 mg/m³</w:t>
            </w:r>
          </w:p>
        </w:tc>
      </w:tr>
      <w:tr w14:paraId="70951C8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50 ppm</w:t>
            </w:r>
          </w:p>
        </w:tc>
      </w:tr>
      <w:tr w14:paraId="70951C8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9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308 mg/m³ (indicative limit value)</w:t>
            </w:r>
          </w:p>
        </w:tc>
      </w:tr>
      <w:tr w14:paraId="70951C9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50 ppm (indicative limit value)</w:t>
            </w:r>
          </w:p>
        </w:tc>
      </w:tr>
      <w:tr w14:paraId="70951C9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 potential for cutaneous absorption</w:t>
            </w:r>
          </w:p>
        </w:tc>
      </w:tr>
      <w:tr w14:paraId="09AA007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9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300 mg/m³</w:t>
            </w:r>
          </w:p>
        </w:tc>
      </w:tr>
      <w:tr w14:paraId="70951C9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50 ppm</w:t>
            </w:r>
          </w:p>
        </w:tc>
      </w:tr>
      <w:tr w14:paraId="70951C9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450 mg/m³</w:t>
            </w:r>
          </w:p>
        </w:tc>
      </w:tr>
      <w:tr w14:paraId="70951C9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75 ppm</w:t>
            </w:r>
          </w:p>
        </w:tc>
      </w:tr>
      <w:tr w14:paraId="70951C9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United Kingdom - Occupational Exposure Limits</w:t>
            </w:r>
          </w:p>
        </w:tc>
      </w:tr>
      <w:tr w14:paraId="70951C9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308 mg/m³</w:t>
            </w:r>
          </w:p>
        </w:tc>
      </w:tr>
      <w:tr w14:paraId="70951C9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TWA (OEL TWA)</w:t>
            </w:r>
          </w:p>
        </w:tc>
        <w:tc>
          <w:tcPr>
            <w:tcW w:w="6521" w:type="dxa"/>
          </w:tcPr>
          <w:p w:rsidR="000251E6" w:rsidRPr="00E158AE" w:rsidP="00FB22E1" w14:textId="4F91B0BF">
            <w:pPr>
              <w:pStyle w:val="SDSTableTextNormal"/>
              <w:rPr>
                <w:noProof w:val="0"/>
              </w:rPr>
            </w:pPr>
            <w:r w:rsidRPr="00E158AE">
              <w:rPr>
                <w:noProof/>
              </w:rPr>
              <w:t>50 ppm</w:t>
            </w:r>
          </w:p>
        </w:tc>
      </w:tr>
      <w:tr w14:paraId="70951C9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924 mg/m³ (calculated)</w:t>
            </w:r>
          </w:p>
        </w:tc>
      </w:tr>
      <w:tr w14:paraId="70951C9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WEL STEL (OEL STEL)</w:t>
            </w:r>
          </w:p>
        </w:tc>
        <w:tc>
          <w:tcPr>
            <w:tcW w:w="6521" w:type="dxa"/>
          </w:tcPr>
          <w:p w:rsidR="000251E6" w:rsidRPr="00E158AE" w:rsidP="00FB22E1" w14:textId="4F91B0BF">
            <w:pPr>
              <w:pStyle w:val="SDSTableTextNormal"/>
              <w:rPr>
                <w:noProof w:val="0"/>
              </w:rPr>
            </w:pPr>
            <w:r w:rsidRPr="00E158AE">
              <w:rPr>
                <w:noProof/>
              </w:rPr>
              <w:t>150 ppm (calculated)</w:t>
            </w:r>
          </w:p>
        </w:tc>
      </w:tr>
      <w:tr w14:paraId="70951C9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WEL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7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Norway - Occupational Exposure Limits</w:t>
            </w:r>
          </w:p>
        </w:tc>
      </w:tr>
      <w:tr w14:paraId="70951C9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300 mg/m³</w:t>
            </w:r>
          </w:p>
        </w:tc>
      </w:tr>
      <w:tr w14:paraId="70951C9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Grenseverdi (OEL TWA)</w:t>
            </w:r>
          </w:p>
        </w:tc>
        <w:tc>
          <w:tcPr>
            <w:tcW w:w="6521" w:type="dxa"/>
          </w:tcPr>
          <w:p w:rsidR="000251E6" w:rsidRPr="00E158AE" w:rsidP="00FB22E1" w14:textId="4F91B0BF">
            <w:pPr>
              <w:pStyle w:val="SDSTableTextNormal"/>
              <w:rPr>
                <w:noProof w:val="0"/>
              </w:rPr>
            </w:pPr>
            <w:r w:rsidRPr="00E158AE">
              <w:rPr>
                <w:noProof/>
              </w:rPr>
              <w:t>50 ppm</w:t>
            </w:r>
          </w:p>
        </w:tc>
      </w:tr>
      <w:tr w14:paraId="70951C9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375 mg/m³ (value calculated)</w:t>
            </w:r>
          </w:p>
        </w:tc>
      </w:tr>
      <w:tr w14:paraId="70951CA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Korttidsverdi (OEL STEL)</w:t>
            </w:r>
          </w:p>
        </w:tc>
        <w:tc>
          <w:tcPr>
            <w:tcW w:w="6521" w:type="dxa"/>
          </w:tcPr>
          <w:p w:rsidR="000251E6" w:rsidRPr="00E158AE" w:rsidP="00FB22E1" w14:textId="4F91B0BF">
            <w:pPr>
              <w:pStyle w:val="SDSTableTextNormal"/>
              <w:rPr>
                <w:noProof w:val="0"/>
              </w:rPr>
            </w:pPr>
            <w:r w:rsidRPr="00E158AE">
              <w:rPr>
                <w:noProof/>
              </w:rPr>
              <w:t>75 ppm (value calculated)</w:t>
            </w:r>
          </w:p>
        </w:tc>
      </w:tr>
      <w:tr w14:paraId="70951CA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7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A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CA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50 ppm (aerosol, vapour)</w:t>
            </w:r>
          </w:p>
        </w:tc>
      </w:tr>
      <w:tr w14:paraId="70951CA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300 mg/m³ (aerosol, vapour)</w:t>
            </w:r>
          </w:p>
        </w:tc>
      </w:tr>
      <w:tr w14:paraId="70951CA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50 ppm (aerosol, vapour)</w:t>
            </w:r>
          </w:p>
        </w:tc>
      </w:tr>
      <w:tr w14:paraId="09AA007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A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7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Belgium - Occupational Exposure Limits</w:t>
            </w:r>
          </w:p>
        </w:tc>
      </w:tr>
      <w:tr w14:paraId="70951CA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62 mg/m³</w:t>
            </w:r>
          </w:p>
        </w:tc>
      </w:tr>
      <w:tr w14:paraId="70951CA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09AA007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A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61 mg/m³</w:t>
            </w:r>
          </w:p>
        </w:tc>
      </w:tr>
      <w:tr w14:paraId="70951CA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A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122 mg/m³</w:t>
            </w:r>
          </w:p>
        </w:tc>
      </w:tr>
      <w:tr w14:paraId="70951CA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 ppm</w:t>
            </w:r>
          </w:p>
        </w:tc>
      </w:tr>
      <w:tr w14:paraId="09AA008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A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A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 (calculated)</w:t>
            </w:r>
          </w:p>
        </w:tc>
      </w:tr>
      <w:tr w14:paraId="09AA008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A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8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B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09AA008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B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ppm</w:t>
            </w:r>
          </w:p>
        </w:tc>
      </w:tr>
      <w:tr w14:paraId="70951CB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w:t>
            </w:r>
          </w:p>
        </w:tc>
      </w:tr>
      <w:tr w14:paraId="09AA008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B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50 mg/m³</w:t>
            </w:r>
          </w:p>
        </w:tc>
      </w:tr>
      <w:tr w14:paraId="70951CB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8 ppm</w:t>
            </w:r>
          </w:p>
        </w:tc>
      </w:tr>
      <w:tr w14:paraId="70951CB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80 mg/m³</w:t>
            </w:r>
          </w:p>
        </w:tc>
      </w:tr>
      <w:tr w14:paraId="70951CB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13 ppm</w:t>
            </w:r>
          </w:p>
        </w:tc>
      </w:tr>
      <w:tr w14:paraId="09AA008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B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62 mg/m³</w:t>
            </w:r>
          </w:p>
        </w:tc>
      </w:tr>
      <w:tr w14:paraId="70951CB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10 ppm</w:t>
            </w:r>
          </w:p>
        </w:tc>
      </w:tr>
      <w:tr w14:paraId="09AA008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B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10 ppm</w:t>
            </w:r>
          </w:p>
        </w:tc>
      </w:tr>
      <w:tr w14:paraId="70951CB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Citric acid</w:t>
            </w:r>
            <w:r w:rsidRPr="00E158AE">
              <w:rPr>
                <w:noProof w:val="0"/>
              </w:rPr>
              <w:t xml:space="preserve"> </w:t>
            </w:r>
            <w:r w:rsidRPr="00E158AE" w:rsidR="00FD53E4">
              <w:rPr>
                <w:noProof/>
              </w:rPr>
              <w:t>(77-92-9)</w:t>
            </w:r>
          </w:p>
        </w:tc>
      </w:tr>
      <w:tr w14:paraId="09AA008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B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4 mg/m³ (dust)</w:t>
            </w:r>
          </w:p>
        </w:tc>
      </w:tr>
      <w:tr w14:paraId="09AA008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B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 mg/m³ (the risk of damage to the embryo or fetus can be excluded when AGW and BGW values are observed-inhalable fraction)</w:t>
            </w:r>
          </w:p>
        </w:tc>
      </w:tr>
      <w:tr w14:paraId="09AA008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B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 mg/m³ (inhalable dust)</w:t>
            </w:r>
          </w:p>
        </w:tc>
      </w:tr>
      <w:tr w14:paraId="70951CB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4 mg/m³ (inhalable dust)</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1"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p-cresol</w:t>
            </w:r>
            <w:r w:rsidRPr="00E158AE">
              <w:rPr>
                <w:noProof w:val="0"/>
              </w:rPr>
              <w:t xml:space="preserve"> </w:t>
            </w:r>
            <w:r w:rsidRPr="00E158AE" w:rsidR="00FD53E4">
              <w:rPr>
                <w:noProof/>
              </w:rPr>
              <w:t>(106-44-5)</w:t>
            </w:r>
          </w:p>
        </w:tc>
      </w:tr>
      <w:tr w14:paraId="09AA008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Austria - Occupational Exposure Limits</w:t>
            </w:r>
          </w:p>
        </w:tc>
      </w:tr>
      <w:tr w14:paraId="70951CB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22 mg/m³ (Cresol all isomers)</w:t>
            </w:r>
          </w:p>
        </w:tc>
      </w:tr>
      <w:tr w14:paraId="70951CC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 (Cresol all isomers)</w:t>
            </w:r>
          </w:p>
        </w:tc>
      </w:tr>
      <w:tr w14:paraId="70951CC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44 mg/m³ (Cresol, all isomers)</w:t>
            </w:r>
          </w:p>
        </w:tc>
      </w:tr>
      <w:tr w14:paraId="70951CC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STEL)</w:t>
            </w:r>
          </w:p>
        </w:tc>
        <w:tc>
          <w:tcPr>
            <w:tcW w:w="6521" w:type="dxa"/>
          </w:tcPr>
          <w:p w:rsidR="000251E6" w:rsidRPr="00E158AE" w:rsidP="00FB22E1" w14:textId="4F91B0BF">
            <w:pPr>
              <w:pStyle w:val="SDSTableTextNormal"/>
              <w:rPr>
                <w:noProof w:val="0"/>
              </w:rPr>
            </w:pPr>
            <w:r w:rsidRPr="00E158AE">
              <w:rPr>
                <w:noProof/>
              </w:rPr>
              <w:t>10 ppm (Cresol, all isomers)</w:t>
            </w:r>
          </w:p>
        </w:tc>
      </w:tr>
      <w:tr w14:paraId="70951CC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B"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Denmark - Occupational Exposure Limits</w:t>
            </w:r>
          </w:p>
        </w:tc>
      </w:tr>
      <w:tr w14:paraId="70951CC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 (Cresol, all isomers)</w:t>
            </w:r>
          </w:p>
        </w:tc>
      </w:tr>
      <w:tr w14:paraId="70951CC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(Cresol, all isomers)</w:t>
            </w:r>
          </w:p>
        </w:tc>
      </w:tr>
      <w:tr w14:paraId="70951CC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44 mg/m³ (Cresol, all isomers)</w:t>
            </w:r>
          </w:p>
        </w:tc>
      </w:tr>
      <w:tr w14:paraId="70951CC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 (Cresol, all isomers)</w:t>
            </w:r>
          </w:p>
        </w:tc>
      </w:tr>
      <w:tr w14:paraId="70951CC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C"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C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22 mg/m³ (Cresol)</w:t>
            </w:r>
          </w:p>
        </w:tc>
      </w:tr>
      <w:tr w14:paraId="70951CC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5 ppm (Cresol)</w:t>
            </w:r>
          </w:p>
        </w:tc>
      </w:tr>
      <w:tr w14:paraId="70951CC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45 mg/m³</w:t>
            </w:r>
          </w:p>
        </w:tc>
      </w:tr>
      <w:tr w14:paraId="70951CC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70951CC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8D"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CE"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4.5 mg/m³ (the risk of damage to the embryo or fetus can be excluded when AGW and BGW values are observed)</w:t>
            </w:r>
          </w:p>
        </w:tc>
      </w:tr>
      <w:tr w14:paraId="70951CCF"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 ppm (the risk of damage to the embryo or fetus can be excluded when AGW and BGW values are observed)</w:t>
            </w:r>
          </w:p>
        </w:tc>
      </w:tr>
      <w:tr w14:paraId="70951CD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8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D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22 mg/m³</w:t>
            </w:r>
          </w:p>
        </w:tc>
      </w:tr>
      <w:tr w14:paraId="09AA008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D2"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w:t>
            </w:r>
          </w:p>
        </w:tc>
      </w:tr>
      <w:tr w14:paraId="70951CD3"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D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A4 - Not Classifiable as a Human Carcinogen, skin - potential for cutaneous exposure</w:t>
            </w:r>
          </w:p>
        </w:tc>
      </w:tr>
      <w:tr w14:paraId="09AA009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Slovakia - Occupational Exposure Limits</w:t>
            </w:r>
          </w:p>
        </w:tc>
      </w:tr>
      <w:tr w14:paraId="70951CD5"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22 mg/m³</w:t>
            </w:r>
          </w:p>
        </w:tc>
      </w:tr>
      <w:tr w14:paraId="70951CD6"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NPHV (OEL TWA)</w:t>
            </w:r>
          </w:p>
        </w:tc>
        <w:tc>
          <w:tcPr>
            <w:tcW w:w="6521" w:type="dxa"/>
          </w:tcPr>
          <w:p w:rsidR="000251E6" w:rsidRPr="00E158AE" w:rsidP="00FB22E1" w14:textId="4F91B0BF">
            <w:pPr>
              <w:pStyle w:val="SDSTableTextNormal"/>
              <w:rPr>
                <w:noProof w:val="0"/>
              </w:rPr>
            </w:pPr>
            <w:r w:rsidRPr="00E158AE">
              <w:rPr>
                <w:noProof/>
              </w:rPr>
              <w:t>5 ppm</w:t>
            </w:r>
          </w:p>
        </w:tc>
      </w:tr>
      <w:tr w14:paraId="70951CD7"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9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Sweden - Occupational Exposure Limits</w:t>
            </w:r>
          </w:p>
        </w:tc>
      </w:tr>
      <w:tr w14:paraId="70951CD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4.5 mg/m³ (Cresol)</w:t>
            </w:r>
          </w:p>
        </w:tc>
      </w:tr>
      <w:tr w14:paraId="70951CD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NGV (OEL TWA)</w:t>
            </w:r>
          </w:p>
        </w:tc>
        <w:tc>
          <w:tcPr>
            <w:tcW w:w="6521" w:type="dxa"/>
          </w:tcPr>
          <w:p w:rsidR="000251E6" w:rsidRPr="00E158AE" w:rsidP="00FB22E1" w14:textId="4F91B0BF">
            <w:pPr>
              <w:pStyle w:val="SDSTableTextNormal"/>
              <w:rPr>
                <w:noProof w:val="0"/>
              </w:rPr>
            </w:pPr>
            <w:r w:rsidRPr="00E158AE">
              <w:rPr>
                <w:noProof/>
              </w:rPr>
              <w:t>1 ppm (Cresol)</w:t>
            </w:r>
          </w:p>
        </w:tc>
      </w:tr>
      <w:tr w14:paraId="70951CD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9 mg/m³ (Cresol)</w:t>
            </w:r>
          </w:p>
        </w:tc>
      </w:tr>
      <w:tr w14:paraId="70951CD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KGV (OEL STEL)</w:t>
            </w:r>
          </w:p>
        </w:tc>
        <w:tc>
          <w:tcPr>
            <w:tcW w:w="6521" w:type="dxa"/>
          </w:tcPr>
          <w:p w:rsidR="000251E6" w:rsidRPr="00E158AE" w:rsidP="00FB22E1" w14:textId="4F91B0BF">
            <w:pPr>
              <w:pStyle w:val="SDSTableTextNormal"/>
              <w:rPr>
                <w:noProof w:val="0"/>
              </w:rPr>
            </w:pPr>
            <w:r w:rsidRPr="00E158AE">
              <w:rPr>
                <w:noProof/>
              </w:rPr>
              <w:t>2 ppm (Cresol)</w:t>
            </w:r>
          </w:p>
        </w:tc>
      </w:tr>
      <w:tr w14:paraId="70951CD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9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D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OEL TWA</w:t>
            </w:r>
          </w:p>
        </w:tc>
        <w:tc>
          <w:tcPr>
            <w:tcW w:w="6521" w:type="dxa"/>
          </w:tcPr>
          <w:p w:rsidR="000251E6" w:rsidRPr="00E158AE" w:rsidP="00FB22E1" w14:textId="4F91B0BF">
            <w:pPr>
              <w:pStyle w:val="SDSTableTextNormal"/>
              <w:rPr>
                <w:noProof w:val="0"/>
              </w:rPr>
            </w:pPr>
            <w:r w:rsidRPr="00E158AE">
              <w:rPr>
                <w:noProof/>
              </w:rPr>
              <w:t>20 mg/m³ (inhalable fraction and vapor)</w:t>
            </w:r>
          </w:p>
        </w:tc>
      </w:tr>
      <w:tr w14:paraId="70951CD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2"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9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D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9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E0"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CE1"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9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E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9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E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9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E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CE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CE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CE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9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E8"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E9"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CEA"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EB"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3"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9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EC"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CED"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9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E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CE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7"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00FA7F7F">
              <w:rPr>
                <w:noProof/>
              </w:rPr>
              <w:t>9500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Ethylene brassylate (105-95-3)</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ECHA)</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ECHA)</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Linalool (78-70-6)</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2790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2790 mg/kg</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5610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Hexyl cinnamic aldehyde (101-86-0)</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3100 mg/kg (Source: NLM_CIP)</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3100 mg/kg body weight</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Vanillin (121-33-5)</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5010 mg/kg (Source: OECD_SIDS)</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2600 mg/kg body weight</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salicylate (118-58-1)</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2227 mg/kg (Source: NLM_CIP)</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2200 mg/kg body weight</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5000 mg/kg (Source: CHEMVIEW)</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9"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Patchouli oil (8014-09-3)</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acetate (140-11-4)</w:t>
            </w:r>
          </w:p>
        </w:tc>
      </w:tr>
      <w:tr w14:paraId="02D6B5B0"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2490 mg/kg (Source: JAPAN_GHS)</w:t>
            </w:r>
          </w:p>
        </w:tc>
      </w:tr>
      <w:tr w14:paraId="512A6005"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2490 mg/kg body weight</w:t>
            </w:r>
          </w:p>
        </w:tc>
      </w:tr>
      <w:tr w14:paraId="6700D31A"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5000 mg/kg (Source: JAPAN_GHS)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COUMARIN (91-64-5)</w:t>
            </w:r>
          </w:p>
        </w:tc>
      </w:tr>
      <w:tr w14:paraId="02D6B5B1"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293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Vetiver oil (8016-96-4)</w:t>
            </w:r>
          </w:p>
        </w:tc>
      </w:tr>
      <w:tr w14:paraId="02D6B5B2"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Citric acid (77-92-9)</w:t>
            </w:r>
          </w:p>
        </w:tc>
      </w:tr>
      <w:tr w14:paraId="02D6B5B3"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 g/kg (Source: NLM_CIP)</w:t>
            </w:r>
          </w:p>
        </w:tc>
      </w:tr>
      <w:tr w14:paraId="512A6006"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3800 mg/kg</w:t>
            </w:r>
          </w:p>
        </w:tc>
      </w:tr>
      <w:tr w14:paraId="14A10651" w14:textId="77777777" w:rsidTr="00D454E0">
        <w:tblPrEx>
          <w:tblW w:w="10489" w:type="dxa"/>
          <w:tblLayout w:type="fixed"/>
          <w:tblLook w:val="04A0"/>
        </w:tblPrEx>
        <w:tc>
          <w:tcPr>
            <w:tcW w:w="3969" w:type="dxa"/>
          </w:tcPr>
          <w:p w:rsidR="00827634" w:rsidRPr="00E158AE" w:rsidP="009B0F88" w14:textId="499F7789">
            <w:pPr>
              <w:pStyle w:val="SDSTableTextNormal"/>
              <w:rPr>
                <w:noProof w:val="0"/>
              </w:rPr>
            </w:pPr>
            <w:r w:rsidR="00FA7F7F">
              <w:rPr>
                <w:noProof/>
              </w:rPr>
              <w:t>LD50 dermal rat</w:t>
            </w:r>
          </w:p>
        </w:tc>
        <w:tc>
          <w:tcPr>
            <w:tcW w:w="6520" w:type="dxa"/>
          </w:tcPr>
          <w:p w:rsidR="00827634" w:rsidRPr="00E158AE" w:rsidP="009B0F88" w14:textId="5F522F62">
            <w:pPr>
              <w:pStyle w:val="SDSTableTextNormal"/>
              <w:rPr>
                <w:noProof w:val="0"/>
              </w:rPr>
            </w:pPr>
            <w:r w:rsidR="00FA7F7F">
              <w:rPr>
                <w:noProof/>
              </w:rPr>
              <w:t>&gt; 2000 mg/kg (Source: EU_CLH)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p-cresol (106-44-5)</w:t>
            </w:r>
          </w:p>
        </w:tc>
      </w:tr>
      <w:tr w14:paraId="02D6B5B4"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207 mg/kg (Source: JAPAN_GHS)</w:t>
            </w:r>
          </w:p>
        </w:tc>
      </w:tr>
      <w:tr w14:paraId="512A6007"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207 mg/kg</w:t>
            </w:r>
          </w:p>
        </w:tc>
      </w:tr>
      <w:tr w14:paraId="6700D31B"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300 mg/kg (Source: JAPAN_GHS)</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LD50 dermal</w:t>
            </w:r>
          </w:p>
        </w:tc>
        <w:tc>
          <w:tcPr>
            <w:tcW w:w="6520" w:type="dxa"/>
          </w:tcPr>
          <w:p w:rsidR="00827634" w:rsidRPr="00E158AE" w:rsidP="009B0F88" w14:textId="029CA35F">
            <w:pPr>
              <w:pStyle w:val="SDSTableTextNormal"/>
              <w:rPr>
                <w:noProof w:val="0"/>
              </w:rPr>
            </w:pPr>
            <w:r w:rsidR="00FA7F7F">
              <w:rPr>
                <w:noProof/>
              </w:rPr>
              <w:t>300 mg/kg</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710 mg/m³ (Exposure time: 1 h Source: OECD_SIDS)</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B5"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2" w14:textId="77777777" w:rsidTr="00D454E0">
        <w:tblPrEx>
          <w:tblW w:w="10489" w:type="dxa"/>
          <w:tblLayout w:type="fixed"/>
          <w:tblLook w:val="04A0"/>
        </w:tblPrEx>
        <w:tc>
          <w:tcPr>
            <w:tcW w:w="3969" w:type="dxa"/>
          </w:tcPr>
          <w:p w:rsidR="00827634" w:rsidRPr="00E158AE" w:rsidP="009B0F88" w14:textId="499F7789">
            <w:pPr>
              <w:pStyle w:val="SDSTableTextNormal"/>
              <w:rPr>
                <w:noProof w:val="0"/>
              </w:rPr>
            </w:pPr>
            <w:r w:rsidR="00FA7F7F">
              <w:rPr>
                <w:noProof/>
              </w:rPr>
              <w:t>LD50 dermal rat</w:t>
            </w:r>
          </w:p>
        </w:tc>
        <w:tc>
          <w:tcPr>
            <w:tcW w:w="6520" w:type="dxa"/>
          </w:tcPr>
          <w:p w:rsidR="00827634" w:rsidRPr="00E158AE" w:rsidP="009B0F88" w14:textId="5F522F62">
            <w:pPr>
              <w:pStyle w:val="SDSTableTextNormal"/>
              <w:rPr>
                <w:noProof w:val="0"/>
              </w:rPr>
            </w:pPr>
            <w:r w:rsidR="00FA7F7F">
              <w:rPr>
                <w:noProof/>
              </w:rPr>
              <w:t>&gt; 5000 mg/kg (Source: ECHA_API)</w:t>
            </w:r>
          </w:p>
        </w:tc>
      </w:tr>
      <w:tr w14:paraId="05EDDE1F"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B6"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C"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A7593A" w:rsidRPr="00E158AE"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Pr>
          <w:p w:rsidR="00A7593A" w:rsidRPr="00E158AE" w:rsidP="00A7593A" w14:paraId="2A0D880C" w14:textId="112EF6DE">
            <w:pPr>
              <w:pStyle w:val="SDSTableTextHeading1"/>
              <w:rPr>
                <w:noProof w:val="0"/>
              </w:rPr>
            </w:pPr>
            <w:r w:rsidR="00FA7F7F">
              <w:rPr>
                <w:noProof/>
              </w:rPr>
              <w:t>Citric acid (77-92-9)</w:t>
            </w:r>
          </w:p>
        </w:tc>
      </w:tr>
      <w:tr w14:paraId="6CC585F5" w14:textId="77777777" w:rsidTr="005C557D">
        <w:tblPrEx>
          <w:tblW w:w="10489" w:type="dxa"/>
          <w:tblLayout w:type="fixed"/>
          <w:tblLook w:val="0020"/>
        </w:tblPrEx>
        <w:tc>
          <w:tcPr>
            <w:tcW w:w="3969" w:type="dxa"/>
          </w:tcPr>
          <w:p w:rsidR="000C2974" w:rsidRPr="00E158AE" w:rsidP="005C557D" w14:paraId="43265E28" w14:textId="5BEC382D">
            <w:pPr>
              <w:pStyle w:val="SDSTableTextNormal"/>
              <w:rPr>
                <w:noProof w:val="0"/>
              </w:rPr>
            </w:pPr>
            <w:r w:rsidR="00FA7F7F">
              <w:rPr>
                <w:noProof/>
                <w:lang w:eastAsia="ja-JP"/>
              </w:rPr>
              <w:t>pH</w:t>
            </w:r>
          </w:p>
        </w:tc>
        <w:tc>
          <w:tcPr>
            <w:tcW w:w="6520" w:type="dxa"/>
          </w:tcPr>
          <w:p w:rsidR="000C2974" w:rsidRPr="00E158AE" w:rsidP="005C557D" w14:paraId="31F7069D" w14:textId="4EE742AD">
            <w:pPr>
              <w:pStyle w:val="SDSTableTextNormal"/>
              <w:rPr>
                <w:noProof w:val="0"/>
              </w:rPr>
            </w:pPr>
            <w:r w:rsidR="00FA7F7F">
              <w:rPr>
                <w:noProof/>
                <w:lang w:eastAsia="ja-JP"/>
              </w:rPr>
              <w:t>2.1 (conc: 0.1 M (solution)</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A7593A" w:rsidRPr="00E158AE"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Pr>
          <w:p w:rsidR="00A7593A" w:rsidRPr="00E158AE" w:rsidP="00A7593A" w14:paraId="701E277D" w14:textId="15263CC9">
            <w:pPr>
              <w:pStyle w:val="SDSTableTextHeading1"/>
              <w:rPr>
                <w:noProof w:val="0"/>
              </w:rPr>
            </w:pPr>
            <w:r w:rsidR="00FA7F7F">
              <w:rPr>
                <w:noProof/>
              </w:rPr>
              <w:t>Citric acid (77-92-9)</w:t>
            </w:r>
          </w:p>
        </w:tc>
      </w:tr>
      <w:tr w14:paraId="58CDE2D1" w14:textId="77777777" w:rsidTr="006839F4">
        <w:tblPrEx>
          <w:tblW w:w="10489" w:type="dxa"/>
          <w:tblLayout w:type="fixed"/>
          <w:tblLook w:val="0020"/>
        </w:tblPrEx>
        <w:tc>
          <w:tcPr>
            <w:tcW w:w="3969" w:type="dxa"/>
          </w:tcPr>
          <w:p w:rsidR="00135C93" w:rsidRPr="00E158AE" w:rsidP="00135C93" w14:paraId="0CE292D2" w14:textId="39ADD68E">
            <w:pPr>
              <w:pStyle w:val="SDSTableTextNormal"/>
              <w:rPr>
                <w:noProof w:val="0"/>
              </w:rPr>
            </w:pPr>
            <w:r w:rsidR="00FA7F7F">
              <w:rPr>
                <w:noProof/>
                <w:lang w:eastAsia="ja-JP"/>
              </w:rPr>
              <w:t>pH</w:t>
            </w:r>
          </w:p>
        </w:tc>
        <w:tc>
          <w:tcPr>
            <w:tcW w:w="6520" w:type="dxa"/>
          </w:tcPr>
          <w:p w:rsidR="00135C93" w:rsidRPr="00E158AE" w:rsidP="00135C93" w14:paraId="6B272BF2" w14:textId="52E8F024">
            <w:pPr>
              <w:pStyle w:val="SDSTableTextNormal"/>
              <w:rPr>
                <w:noProof w:val="0"/>
              </w:rPr>
            </w:pPr>
            <w:r w:rsidR="00FA7F7F">
              <w:rPr>
                <w:noProof/>
                <w:lang w:eastAsia="ja-JP"/>
              </w:rPr>
              <w:t>2.1 (conc: 0.1 M (solution)</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Benzyl acetate (140-11-4)</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827634" w:rsidRPr="00E158AE"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Pr>
          <w:p w:rsidR="00827634" w:rsidRPr="00E158AE" w:rsidP="00F47054" w14:textId="3F55FECE">
            <w:pPr>
              <w:pStyle w:val="SDSTableTextHeading1"/>
              <w:rPr>
                <w:noProof w:val="0"/>
              </w:rPr>
            </w:pPr>
            <w:r w:rsidR="00FA7F7F">
              <w:rPr>
                <w:noProof/>
              </w:rPr>
              <w:t>COUMARIN (91-64-5)</w:t>
            </w:r>
          </w:p>
        </w:tc>
      </w:tr>
      <w:tr w14:paraId="2B147479" w14:textId="77777777" w:rsidTr="00D454E0">
        <w:tblPrEx>
          <w:tblW w:w="10489" w:type="dxa"/>
          <w:tblLayout w:type="fixed"/>
          <w:tblLook w:val="04A0"/>
        </w:tblPrEx>
        <w:tc>
          <w:tcPr>
            <w:tcW w:w="3969" w:type="dxa"/>
          </w:tcPr>
          <w:p w:rsidR="00083434" w:rsidRPr="00131BB8" w:rsidP="00083434" w14:textId="1CD159B0">
            <w:pPr>
              <w:pStyle w:val="SDSTableTextNormal"/>
              <w:rPr>
                <w:noProof w:val="0"/>
                <w:lang w:val="es-AR"/>
              </w:rPr>
            </w:pPr>
            <w:r w:rsidR="00FA7F7F">
              <w:rPr>
                <w:noProof/>
              </w:rPr>
              <w:t>IARC group</w:t>
            </w:r>
          </w:p>
        </w:tc>
        <w:tc>
          <w:tcPr>
            <w:tcW w:w="6520" w:type="dxa"/>
          </w:tcPr>
          <w:p w:rsidR="00083434" w:rsidRPr="00131BB8" w:rsidP="00083434"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827634" w:rsidRPr="00E158AE"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Pr>
          <w:p w:rsidR="00827634" w:rsidRPr="00E158AE" w:rsidP="00F47054" w14:paraId="08438C9D" w14:textId="1D4097E9">
            <w:pPr>
              <w:pStyle w:val="SDSTableTextHeading1"/>
              <w:rPr>
                <w:noProof w:val="0"/>
              </w:rPr>
            </w:pPr>
            <w:r w:rsidR="00FA7F7F">
              <w:rPr>
                <w:noProof/>
              </w:rPr>
              <w:t>Citric acid (77-92-9)</w:t>
            </w:r>
          </w:p>
        </w:tc>
      </w:tr>
      <w:tr w14:paraId="19C91D7F" w14:textId="77777777" w:rsidTr="00C27070">
        <w:tblPrEx>
          <w:tblW w:w="10489" w:type="dxa"/>
          <w:tblLayout w:type="fixed"/>
          <w:tblLook w:val="04A0"/>
        </w:tblPrEx>
        <w:tc>
          <w:tcPr>
            <w:tcW w:w="3969" w:type="dxa"/>
          </w:tcPr>
          <w:p w:rsidR="00DF0C3A" w:rsidRPr="00E158AE" w:rsidP="009B0F88" w14:paraId="61F4F0F2" w14:textId="18B01BD1">
            <w:pPr>
              <w:pStyle w:val="SDSTableTextNormal"/>
              <w:rPr>
                <w:noProof w:val="0"/>
              </w:rPr>
            </w:pPr>
            <w:r w:rsidR="00FA7F7F">
              <w:rPr>
                <w:noProof/>
              </w:rPr>
              <w:t>STOT-single exposure</w:t>
            </w:r>
          </w:p>
        </w:tc>
        <w:tc>
          <w:tcPr>
            <w:tcW w:w="6520" w:type="dxa"/>
          </w:tcPr>
          <w:p w:rsidR="00DF0C3A" w:rsidRPr="007D36C8" w:rsidP="009B0F88" w14:paraId="0CCC6EF3" w14:textId="581E3344">
            <w:pPr>
              <w:pStyle w:val="SDSTableTextNormal"/>
              <w:rPr>
                <w:noProof w:val="0"/>
                <w:lang w:val="fr-BE"/>
              </w:rPr>
            </w:pPr>
            <w:r w:rsidR="00FA7F7F">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Toxic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1919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Linalool (78-70-6)</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27.8 mg/l (Exposure time: 96 h - Species: Oncorhynchus mykiss [static] Source: ECHA)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20 mg/l (Exposure time: 48 h - Species: Daphnia magna)</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88.3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Vanillin (121-33-5)</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53 – 61.3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88 mg/l (Exposure time: 96 h - Species: Pimephales promelas [static] Source: EPA)</w:t>
            </w:r>
          </w:p>
        </w:tc>
      </w:tr>
      <w:tr w14:paraId="08159FA9" w14:textId="77777777" w:rsidTr="00E85368">
        <w:tblPrEx>
          <w:tblW w:w="10489" w:type="dxa"/>
          <w:tblLayout w:type="fixed"/>
          <w:tblLook w:val="04A0"/>
        </w:tblPrEx>
        <w:tc>
          <w:tcPr>
            <w:tcW w:w="3969" w:type="dxa"/>
          </w:tcPr>
          <w:p w:rsidR="00827634" w:rsidRPr="00E158AE" w:rsidP="009B0F88" w14:paraId="4ED4260E" w14:textId="5CDDAB4F">
            <w:pPr>
              <w:pStyle w:val="SDSTableTextNormal"/>
              <w:rPr>
                <w:noProof w:val="0"/>
              </w:rPr>
            </w:pPr>
            <w:r w:rsidR="00FA7F7F">
              <w:rPr>
                <w:noProof/>
              </w:rPr>
              <w:t>NOEC (acute)</w:t>
            </w:r>
          </w:p>
        </w:tc>
        <w:tc>
          <w:tcPr>
            <w:tcW w:w="6520" w:type="dxa"/>
          </w:tcPr>
          <w:p w:rsidR="00827634" w:rsidRPr="00E158AE" w:rsidP="009B0F88" w14:paraId="3BC4CDBD" w14:textId="5D8A210A">
            <w:pPr>
              <w:pStyle w:val="SDSTableTextNormal"/>
              <w:rPr>
                <w:noProof w:val="0"/>
              </w:rPr>
            </w:pPr>
            <w:r w:rsidRPr="00E158AE">
              <w:rPr>
                <w:noProof/>
              </w:rPr>
              <w:t>10000 mg/kg (Exposure time: 42 Days - Species: Eisenia foetida [soil dry weight])</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salicylate (118-58-1)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1.03 mg/l (Exposure time: 96 h - Species: Danio rerio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1,3,4,6,7,8-hexahydro-4,6,6,7,8,8-hexamethylindeno[5,6-c]pyran, galaxolide, (HHCB) (1222-05-5)</w:t>
            </w:r>
          </w:p>
        </w:tc>
      </w:tr>
      <w:tr w14:paraId="562CCB67"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Citric acid (77-92-9)</w:t>
            </w:r>
          </w:p>
        </w:tc>
      </w:tr>
      <w:tr w14:paraId="562CCB68"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1516 mg/l (Exposure time: 96 h - Species: Lepomis macrochirus Source: OECD_SIDS)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p-cresol (106-44-5)</w:t>
            </w:r>
          </w:p>
        </w:tc>
      </w:tr>
      <w:tr w14:paraId="562CCB69"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15.9 – 17 mg/l (Exposure time: 96 h - Species: Pimephales promelas [flow-through]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19 mg/l (Exposure time: 96 h - Species: Pimephales promelas [static] Source: EPA)</w:t>
            </w:r>
          </w:p>
        </w:tc>
      </w:tr>
      <w:tr w14:paraId="758D6344"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21.1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A"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7"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4.12 – 6.2 mg/l (Exposure time: 96 h - Species: Lepomis macrochirus [static] Source: EPA)</w:t>
            </w:r>
          </w:p>
        </w:tc>
      </w:tr>
      <w:tr w14:paraId="758D6345"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B"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GOOD GIRL TYPE RD #EU57305F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Ethylene brassylate (105-95-3)</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Linalool (78-70-6)</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1-(1,2,3,4,5,6,7,8-Octahydro-2,3,8,8-tetramethyl-2-naphthalenyl)ethanone (54464-57-2)</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cinnamic aldehyde (101-86-0)</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Vanillin (121-33-5)</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salicylate (118-58-1)</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Patchouli oil (8014-09-3)</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Bacdanol (28219-61-6)</w:t>
            </w:r>
          </w:p>
        </w:tc>
      </w:tr>
      <w:tr w14:paraId="2D6A995F"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Cedramber (19870-74-7)</w:t>
            </w:r>
          </w:p>
        </w:tc>
      </w:tr>
      <w:tr w14:paraId="2D6A9960"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acetate (140-11-4)</w:t>
            </w:r>
          </w:p>
        </w:tc>
      </w:tr>
      <w:tr w14:paraId="2D6A9961"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Sandal Mysore Core (28219-60-5)</w:t>
            </w:r>
          </w:p>
        </w:tc>
      </w:tr>
      <w:tr w14:paraId="2D6A9962"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COUMARIN (91-64-5)</w:t>
            </w:r>
          </w:p>
        </w:tc>
      </w:tr>
      <w:tr w14:paraId="2D6A9963"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Vetiver oil (8016-96-4)</w:t>
            </w:r>
          </w:p>
        </w:tc>
      </w:tr>
      <w:tr w14:paraId="2D6A9964"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Citric acid (77-92-9)</w:t>
            </w:r>
          </w:p>
        </w:tc>
      </w:tr>
      <w:tr w14:paraId="2D6A9965"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p-cresol (106-44-5)</w:t>
            </w:r>
          </w:p>
        </w:tc>
      </w:tr>
      <w:tr w14:paraId="2D6A9966"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6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6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GOOD GIRL TYPE RD #EU57305F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0.35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Ethylene brassylate (105-95-3)</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4.3 (at 25 °C (at pH 6.4-7)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Linalool (78-70-6)</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2.9 (at 20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1-(1,2,3,4,5,6,7,8-Octahydro-2,3,8,8-tetramethyl-2-naphthalenyl)ethanone (54464-57-2)</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Vanillin (121-33-5)</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1.23 (at 22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salicylate (118-58-1)</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Patchouli oil (8014-09-3)</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A"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acetate (140-11-4)</w:t>
            </w:r>
          </w:p>
        </w:tc>
      </w:tr>
      <w:tr w14:paraId="11C9E37E"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1.96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B"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Sandal Mysore Core (28219-60-5)</w:t>
            </w:r>
          </w:p>
        </w:tc>
      </w:tr>
      <w:tr w14:paraId="11C9E37F"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3.8</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C"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COUMARIN (91-64-5)</w:t>
            </w:r>
          </w:p>
        </w:tc>
      </w:tr>
      <w:tr w14:paraId="11C9E380"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 1.91 – ≤ 1.51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D"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Vetiver oil (8016-96-4)</w:t>
            </w:r>
          </w:p>
        </w:tc>
      </w:tr>
      <w:tr w14:paraId="11C9E381"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 3.35 – ≤ 6.32</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E"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Citric acid (77-92-9)</w:t>
            </w:r>
          </w:p>
        </w:tc>
      </w:tr>
      <w:tr w14:paraId="11C9E382"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-1.72 (at 20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F"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p-cresol (106-44-5)</w:t>
            </w:r>
          </w:p>
        </w:tc>
      </w:tr>
      <w:tr w14:paraId="11C9E383"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1.94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60"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84"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61"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85"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GOOD GIRL TYPE RD #EU57305F 25%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60ED4D5D" w14:textId="25B08E45">
            <w:pPr>
              <w:pStyle w:val="SDSTableTextCentered"/>
              <w:rPr>
                <w:noProof w:val="0"/>
              </w:rPr>
            </w:pPr>
            <w:r w:rsidR="00FA7F7F">
              <w:rPr>
                <w:noProof/>
              </w:rPr>
              <w:t>UN 3082</w:t>
            </w:r>
          </w:p>
        </w:tc>
        <w:tc>
          <w:tcPr>
            <w:tcW w:w="1000" w:type="pct"/>
          </w:tcPr>
          <w:p w:rsidR="00E5555B" w:rsidP="00CB352E" w14:paraId="21BC80EF" w14:textId="7A2CC21C">
            <w:pPr>
              <w:pStyle w:val="SDSTableTextCentered"/>
              <w:rPr>
                <w:noProof w:val="0"/>
              </w:rPr>
            </w:pPr>
            <w:r w:rsidR="00FA7F7F">
              <w:rPr>
                <w:noProof/>
              </w:rPr>
              <w:t>UN 3082</w:t>
            </w:r>
          </w:p>
        </w:tc>
        <w:tc>
          <w:tcPr>
            <w:tcW w:w="1000" w:type="pct"/>
          </w:tcPr>
          <w:p w:rsidR="00E5555B" w:rsidRPr="00E158AE" w:rsidP="00CB352E" w14:paraId="16B86CA7" w14:textId="56FB70BE">
            <w:pPr>
              <w:pStyle w:val="SDSTableTextCentered"/>
              <w:rPr>
                <w:noProof w:val="0"/>
              </w:rPr>
            </w:pPr>
            <w:r w:rsidR="00FA7F7F">
              <w:rPr>
                <w:noProof/>
              </w:rPr>
              <w:t>UN 3082</w:t>
            </w:r>
          </w:p>
        </w:tc>
        <w:tc>
          <w:tcPr>
            <w:tcW w:w="1000" w:type="pct"/>
          </w:tcPr>
          <w:p w:rsidR="00E5555B" w:rsidRPr="00E158AE" w:rsidP="00CB352E" w14:paraId="6A0F5004" w14:textId="157C5160">
            <w:pPr>
              <w:pStyle w:val="SDSTableTextCentered"/>
              <w:rPr>
                <w:noProof w:val="0"/>
              </w:rPr>
            </w:pPr>
            <w:r w:rsidR="00FA7F7F">
              <w:rPr>
                <w:noProof/>
              </w:rPr>
              <w:t>UN 3082</w:t>
            </w:r>
          </w:p>
        </w:tc>
        <w:tc>
          <w:tcPr>
            <w:tcW w:w="1000" w:type="pct"/>
          </w:tcPr>
          <w:p w:rsidR="00E5555B" w:rsidRPr="00E158AE" w:rsidP="00CB352E" w14:paraId="7D3F9BF8" w14:textId="651C4EB1">
            <w:pPr>
              <w:pStyle w:val="SDSTableTextCentered"/>
              <w:rPr>
                <w:noProof w:val="0"/>
              </w:rPr>
            </w:pPr>
            <w:r w:rsidR="00FA7F7F">
              <w:rPr>
                <w:noProof/>
              </w:rPr>
              <w:t>UN 3082</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6C14AD42" w14:textId="4B0F8195">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3326E0AF" w14:textId="2753B468">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54914620" w14:textId="73D8CAF2">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1682360C" w14:textId="4A929E53">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62054AE9" w14:textId="22EA5203">
            <w:pPr>
              <w:pStyle w:val="SDSTableTextCentered"/>
              <w:rPr>
                <w:noProof w:val="0"/>
              </w:rPr>
            </w:pPr>
            <w:r w:rsidRPr="00E158AE">
              <w:rPr>
                <w:noProof/>
              </w:rPr>
              <w:t>ENVIRONMENTALLY HAZARDOUS SUBSTANCE, LIQUID, N.O.S. (1-(1,2,3,4,5,6,7,8-Octahydro-2,3,8,8-tetramethyl-2-naphthalenyl)ethanone)</w:t>
            </w:r>
          </w:p>
        </w:tc>
      </w:tr>
      <w:tr w14:paraId="2D4DA756" w14:textId="77777777" w:rsidTr="00F6736C">
        <w:tblPrEx>
          <w:tblW w:w="10490" w:type="dxa"/>
          <w:tblLayout w:type="fixed"/>
          <w:tblLook w:val="04A0"/>
        </w:tblPrEx>
        <w:tc>
          <w:tcPr>
            <w:tcW w:w="5000" w:type="pct"/>
            <w:gridSpan w:val="5"/>
          </w:tcPr>
          <w:p w:rsidR="00E5555B" w:rsidRPr="00E158AE" w:rsidP="00CB352E" w14:paraId="41993331" w14:textId="1F46B6D8">
            <w:pPr>
              <w:pStyle w:val="SDSTableTextHeading2"/>
              <w:rPr>
                <w:noProof w:val="0"/>
              </w:rPr>
            </w:pPr>
            <w:r w:rsidR="00FA7F7F">
              <w:rPr>
                <w:noProof/>
              </w:rPr>
              <w:t>Transport document description</w:t>
            </w:r>
          </w:p>
        </w:tc>
      </w:tr>
      <w:tr w14:paraId="23F8B68D" w14:textId="77777777" w:rsidTr="007D0F7F">
        <w:tblPrEx>
          <w:tblW w:w="10490" w:type="dxa"/>
          <w:tblLayout w:type="fixed"/>
          <w:tblLook w:val="04A0"/>
        </w:tblPrEx>
        <w:tc>
          <w:tcPr>
            <w:tcW w:w="1000" w:type="pct"/>
          </w:tcPr>
          <w:p w:rsidR="00E5555B" w:rsidRPr="00E158AE" w:rsidP="00CB352E" w14:paraId="3FB5D91C" w14:textId="29759C87">
            <w:pPr>
              <w:pStyle w:val="SDSTableTextCentered"/>
              <w:rPr>
                <w:noProof w:val="0"/>
              </w:rPr>
            </w:pPr>
            <w:r>
              <w:rPr>
                <w:noProof/>
              </w:rPr>
              <w:t>UN 3082 ENVIRONMENTALLY HAZARDOUS SUBSTANCE, LIQUID, N.O.S. (1-(1,2,3,4,5,6,7,8-Octahydro-2,3,8,8-tetramethyl-2-naphthalenyl)ethanone), 9, III, (-)</w:t>
            </w:r>
          </w:p>
        </w:tc>
        <w:tc>
          <w:tcPr>
            <w:tcW w:w="1000" w:type="pct"/>
          </w:tcPr>
          <w:p w:rsidR="00E5555B" w:rsidRPr="00E158AE" w:rsidP="00CB352E" w14:paraId="778CBD40" w14:textId="14EA6B54">
            <w:pPr>
              <w:pStyle w:val="SDSTableTextCentered"/>
              <w:rPr>
                <w:noProof w:val="0"/>
              </w:rPr>
            </w:pPr>
            <w:r w:rsidRPr="00E158AE">
              <w:rPr>
                <w:noProof/>
              </w:rPr>
              <w:t>UN 3082 ENVIRONMENTALLY HAZARDOUS SUBSTANCE, LIQUID, N.O.S. (1-(1,2,3,4,5,6,7,8-Octahydro-2,3,8,8-tetramethyl-2-naphthalenyl)ethanone), 9, III, MARINE POLLUTANT</w:t>
            </w:r>
          </w:p>
        </w:tc>
        <w:tc>
          <w:tcPr>
            <w:tcW w:w="1000" w:type="pct"/>
          </w:tcPr>
          <w:p w:rsidR="00E5555B" w:rsidRPr="00E158AE" w:rsidP="00CB352E" w14:paraId="29AB1AA9" w14:textId="0E91CD3A">
            <w:pPr>
              <w:pStyle w:val="SDSTableTextCentered"/>
              <w:rPr>
                <w:noProof w:val="0"/>
              </w:rPr>
            </w:pPr>
            <w:r w:rsidRPr="00E158AE">
              <w:rPr>
                <w:noProof/>
              </w:rPr>
              <w:t>UN 3082 Environmentally hazardous substance, liquid, n.o.s. (1-(1,2,3,4,5,6,7,8-Octahydro-2,3,8,8-tetramethyl-2-naphthalenyl)ethanone), 9, III</w:t>
            </w:r>
          </w:p>
        </w:tc>
        <w:tc>
          <w:tcPr>
            <w:tcW w:w="1000" w:type="pct"/>
          </w:tcPr>
          <w:p w:rsidR="00E5555B" w:rsidRPr="00E158AE" w:rsidP="00CB352E" w14:paraId="70A16EB1" w14:textId="05C681D5">
            <w:pPr>
              <w:pStyle w:val="SDSTableTextCentered"/>
              <w:rPr>
                <w:noProof w:val="0"/>
              </w:rPr>
            </w:pPr>
            <w:r w:rsidRPr="00E158AE">
              <w:rPr>
                <w:noProof/>
              </w:rPr>
              <w:t>UN 3082 ENVIRONMENTALLY HAZARDOUS SUBSTANCE, LIQUID, N.O.S. (1-(1,2,3,4,5,6,7,8-Octahydro-2,3,8,8-tetramethyl-2-naphthalenyl)ethanone), 9, III</w:t>
            </w:r>
          </w:p>
        </w:tc>
        <w:tc>
          <w:tcPr>
            <w:tcW w:w="1000" w:type="pct"/>
          </w:tcPr>
          <w:p w:rsidR="00E5555B" w:rsidRPr="00E158AE" w:rsidP="00CB352E" w14:paraId="60F0B31A" w14:textId="53BD875E">
            <w:pPr>
              <w:pStyle w:val="SDSTableTextCentered"/>
              <w:rPr>
                <w:noProof w:val="0"/>
              </w:rPr>
            </w:pPr>
            <w:r w:rsidRPr="00E158AE">
              <w:rPr>
                <w:noProof/>
              </w:rPr>
              <w:t>UN 3082 ENVIRONMENTALLY HAZARDOUS SUBSTANCE, LIQUID, N.O.S. (1-(1,2,3,4,5,6,7,8-Octahydro-2,3,8,8-tetramethyl-2-naphthalenyl)ethanone), 9, III</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7C6274D1" w14:textId="3ECB3FAB">
            <w:pPr>
              <w:pStyle w:val="SDSTableTextCentered"/>
              <w:rPr>
                <w:noProof w:val="0"/>
              </w:rPr>
            </w:pPr>
            <w:r w:rsidR="00FA7F7F">
              <w:rPr>
                <w:noProof/>
              </w:rPr>
              <w:t>9</w:t>
            </w:r>
          </w:p>
        </w:tc>
        <w:tc>
          <w:tcPr>
            <w:tcW w:w="1000" w:type="pct"/>
          </w:tcPr>
          <w:p w:rsidR="00E5555B" w:rsidRPr="00E158AE" w:rsidP="00CB352E" w14:paraId="04048FAE" w14:textId="0F198447">
            <w:pPr>
              <w:pStyle w:val="SDSTableTextCentered"/>
              <w:rPr>
                <w:noProof w:val="0"/>
              </w:rPr>
            </w:pPr>
            <w:r w:rsidR="00FA7F7F">
              <w:rPr>
                <w:noProof/>
              </w:rPr>
              <w:t>9</w:t>
            </w:r>
          </w:p>
        </w:tc>
        <w:tc>
          <w:tcPr>
            <w:tcW w:w="1000" w:type="pct"/>
          </w:tcPr>
          <w:p w:rsidR="00E5555B" w:rsidRPr="00E158AE" w:rsidP="00CB352E" w14:paraId="378931CD" w14:textId="0F06CCD2">
            <w:pPr>
              <w:pStyle w:val="SDSTableTextCentered"/>
              <w:rPr>
                <w:noProof w:val="0"/>
              </w:rPr>
            </w:pPr>
            <w:r w:rsidR="00FA7F7F">
              <w:rPr>
                <w:noProof/>
              </w:rPr>
              <w:t>9</w:t>
            </w:r>
          </w:p>
        </w:tc>
        <w:tc>
          <w:tcPr>
            <w:tcW w:w="1000" w:type="pct"/>
          </w:tcPr>
          <w:p w:rsidR="00E5555B" w:rsidRPr="00E158AE" w:rsidP="00CB352E" w14:paraId="537767EE" w14:textId="1A0F27D9">
            <w:pPr>
              <w:pStyle w:val="SDSTableTextCentered"/>
              <w:rPr>
                <w:noProof w:val="0"/>
              </w:rPr>
            </w:pPr>
            <w:r w:rsidR="00FA7F7F">
              <w:rPr>
                <w:noProof/>
              </w:rPr>
              <w:t>9</w:t>
            </w:r>
          </w:p>
        </w:tc>
        <w:tc>
          <w:tcPr>
            <w:tcW w:w="1000" w:type="pct"/>
          </w:tcPr>
          <w:p w:rsidR="00E5555B" w:rsidRPr="00E158AE" w:rsidP="00CB352E" w14:paraId="13F89859" w14:textId="016F167D">
            <w:pPr>
              <w:pStyle w:val="SDSTableTextCentered"/>
              <w:rPr>
                <w:noProof w:val="0"/>
              </w:rPr>
            </w:pPr>
            <w:r w:rsidR="00FA7F7F">
              <w:rPr>
                <w:noProof/>
              </w:rPr>
              <w:t>9</w:t>
            </w:r>
          </w:p>
        </w:tc>
      </w:tr>
      <w:tr w14:paraId="2936D798" w14:textId="77777777" w:rsidTr="007D0F7F">
        <w:tblPrEx>
          <w:tblW w:w="10490" w:type="dxa"/>
          <w:tblLayout w:type="fixed"/>
          <w:tblLook w:val="04A0"/>
        </w:tblPrEx>
        <w:tc>
          <w:tcPr>
            <w:tcW w:w="1000" w:type="pct"/>
          </w:tcPr>
          <w:p w:rsidR="00E5555B" w:rsidRPr="00E158AE" w:rsidP="00CB352E" w14:paraId="2AB36F21" w14:textId="4FF7FB55">
            <w:pPr>
              <w:pStyle w:val="SDSTableTextCentered"/>
              <w:rPr>
                <w:noProof w:val="0"/>
              </w:rPr>
            </w:pPr>
            <w:r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FA7F7F">
              <w:drawing>
                <wp:inline>
                  <wp:extent cx="584200" cy="584200"/>
                  <wp:docPr id="100011"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C10B911" w14:textId="152AA91A">
            <w:pPr>
              <w:pStyle w:val="SDSTableTextCentered"/>
              <w:rPr>
                <w:noProof w:val="0"/>
              </w:rPr>
            </w:pPr>
            <w:r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00FA7F7F">
              <w:drawing>
                <wp:inline>
                  <wp:extent cx="584200" cy="584200"/>
                  <wp:docPr id="100015"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167DFB03" w14:textId="5C66CEF0">
            <w:pPr>
              <w:pStyle w:val="SDSTableTextCentered"/>
              <w:rPr>
                <w:noProof w:val="0"/>
              </w:rPr>
            </w:pPr>
            <w:r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FA7F7F">
              <w:drawing>
                <wp:inline>
                  <wp:extent cx="584200" cy="584200"/>
                  <wp:docPr id="100019"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66AFCBCB" w14:textId="1B7CD774">
            <w:pPr>
              <w:pStyle w:val="SDSTableTextCentered"/>
              <w:rPr>
                <w:noProof w:val="0"/>
              </w:rPr>
            </w:pPr>
            <w:r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FA7F7F">
              <w:drawing>
                <wp:inline>
                  <wp:extent cx="584200" cy="584200"/>
                  <wp:docPr id="100023"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7E70BBA" w14:textId="3BF78784">
            <w:pPr>
              <w:pStyle w:val="SDSTableTextCentered"/>
              <w:rPr>
                <w:noProof w:val="0"/>
              </w:rPr>
            </w:pPr>
            <w:r w:rsidR="00FA7F7F">
              <w:drawing>
                <wp:inline>
                  <wp:extent cx="584200" cy="5842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00FA7F7F">
              <w:drawing>
                <wp:inline>
                  <wp:extent cx="584200" cy="584200"/>
                  <wp:docPr id="100027"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14D8DF0C" w14:textId="7097027C">
            <w:pPr>
              <w:pStyle w:val="SDSTableTextCentered"/>
              <w:rPr>
                <w:noProof w:val="0"/>
              </w:rPr>
            </w:pPr>
            <w:r w:rsidR="00FA7F7F">
              <w:rPr>
                <w:noProof/>
              </w:rPr>
              <w:t>III</w:t>
            </w:r>
          </w:p>
        </w:tc>
        <w:tc>
          <w:tcPr>
            <w:tcW w:w="1000" w:type="pct"/>
          </w:tcPr>
          <w:p w:rsidR="00E5555B" w:rsidRPr="00E158AE" w:rsidP="00CB352E" w14:paraId="55EEE167" w14:textId="6DD4DFB8">
            <w:pPr>
              <w:pStyle w:val="SDSTableTextCentered"/>
              <w:rPr>
                <w:noProof w:val="0"/>
              </w:rPr>
            </w:pPr>
            <w:r w:rsidR="00FA7F7F">
              <w:rPr>
                <w:noProof/>
              </w:rPr>
              <w:t>III</w:t>
            </w:r>
          </w:p>
        </w:tc>
        <w:tc>
          <w:tcPr>
            <w:tcW w:w="1000" w:type="pct"/>
          </w:tcPr>
          <w:p w:rsidR="00E5555B" w:rsidRPr="00E158AE" w:rsidP="00CB352E" w14:paraId="0F38D418" w14:textId="5D4E59D3">
            <w:pPr>
              <w:pStyle w:val="SDSTableTextCentered"/>
              <w:rPr>
                <w:noProof w:val="0"/>
              </w:rPr>
            </w:pPr>
            <w:r w:rsidR="00FA7F7F">
              <w:rPr>
                <w:noProof/>
              </w:rPr>
              <w:t>III</w:t>
            </w:r>
          </w:p>
        </w:tc>
        <w:tc>
          <w:tcPr>
            <w:tcW w:w="1000" w:type="pct"/>
          </w:tcPr>
          <w:p w:rsidR="00E5555B" w:rsidRPr="00E158AE" w:rsidP="00CB352E" w14:paraId="21A8B829" w14:textId="3E51E45B">
            <w:pPr>
              <w:pStyle w:val="SDSTableTextCentered"/>
              <w:rPr>
                <w:noProof w:val="0"/>
              </w:rPr>
            </w:pPr>
            <w:r w:rsidR="00FA7F7F">
              <w:rPr>
                <w:noProof/>
              </w:rPr>
              <w:t>III</w:t>
            </w:r>
          </w:p>
        </w:tc>
        <w:tc>
          <w:tcPr>
            <w:tcW w:w="1000" w:type="pct"/>
          </w:tcPr>
          <w:p w:rsidR="00E5555B" w:rsidRPr="00E158AE" w:rsidP="00CB352E" w14:paraId="036830C0" w14:textId="32E285EE">
            <w:pPr>
              <w:pStyle w:val="SDSTableTextCentered"/>
              <w:rPr>
                <w:noProof w:val="0"/>
              </w:rPr>
            </w:pPr>
            <w:r w:rsidR="00FA7F7F">
              <w:rPr>
                <w:noProof/>
              </w:rPr>
              <w:t>III</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68A62DD" w14:textId="5BDD2E6F">
            <w:pPr>
              <w:pStyle w:val="SDSTableTextCentered"/>
              <w:rPr>
                <w:noProof w:val="0"/>
              </w:rPr>
            </w:pPr>
            <w:r w:rsidR="00FA7F7F">
              <w:rPr>
                <w:noProof/>
              </w:rPr>
              <w:t>Dangerous for the environment</w:t>
            </w:r>
            <w:r w:rsidRPr="00E158AE">
              <w:rPr>
                <w:noProof w:val="0"/>
              </w:rPr>
              <w:t xml:space="preserve">: </w:t>
            </w:r>
            <w:r w:rsidR="00FA7F7F">
              <w:rPr>
                <w:noProof/>
              </w:rPr>
              <w:t>Yes</w:t>
            </w:r>
          </w:p>
        </w:tc>
        <w:tc>
          <w:tcPr>
            <w:tcW w:w="1000" w:type="pct"/>
          </w:tcPr>
          <w:p w:rsidR="00E5555B" w:rsidRPr="00E158AE" w:rsidP="00CB352E" w14:paraId="776E3359" w14:textId="437F1D40">
            <w:pPr>
              <w:pStyle w:val="SDSTableTextCentered"/>
              <w:rPr>
                <w:noProof w:val="0"/>
              </w:rPr>
            </w:pPr>
            <w:r w:rsidR="00FA7F7F">
              <w:rPr>
                <w:noProof/>
              </w:rPr>
              <w:t>Dangerous for the environment</w:t>
            </w:r>
            <w:r w:rsidRPr="00E158AE">
              <w:rPr>
                <w:noProof w:val="0"/>
              </w:rPr>
              <w:t xml:space="preserve">: </w:t>
            </w:r>
            <w:r w:rsidR="00FA7F7F">
              <w:rPr>
                <w:noProof/>
              </w:rPr>
              <w:t>Yes</w:t>
            </w:r>
          </w:p>
          <w:p w:rsidR="00E5555B" w:rsidP="00CB352E" w14:paraId="59B4C75B" w14:textId="3A38D38E">
            <w:pPr>
              <w:pStyle w:val="SDSTableTextCentered"/>
              <w:rPr>
                <w:noProof w:val="0"/>
              </w:rPr>
            </w:pPr>
            <w:r w:rsidR="00FA7F7F">
              <w:rPr>
                <w:noProof/>
              </w:rPr>
              <w:t>Marine pollutant</w:t>
            </w:r>
            <w:r w:rsidRPr="00E158AE">
              <w:rPr>
                <w:noProof w:val="0"/>
              </w:rPr>
              <w:t xml:space="preserve">: </w:t>
            </w:r>
            <w:r w:rsidR="00FA7F7F">
              <w:rPr>
                <w:noProof/>
              </w:rPr>
              <w:t>Yes</w:t>
            </w:r>
          </w:p>
          <w:p w:rsidR="00C93EB0" w:rsidP="00C93EB0" w14:paraId="3E1963A9" w14:textId="2D18F11C">
            <w:pPr>
              <w:pStyle w:val="SDSTableTextCentered"/>
              <w:rPr>
                <w:noProof w:val="0"/>
              </w:rPr>
            </w:pPr>
            <w:r w:rsidR="00FA7F7F">
              <w:rPr>
                <w:noProof/>
              </w:rPr>
              <w:t>EmS-No. (Fire)</w:t>
            </w:r>
            <w:r>
              <w:rPr>
                <w:noProof w:val="0"/>
              </w:rPr>
              <w:t xml:space="preserve">: </w:t>
            </w:r>
            <w:r w:rsidR="00FA7F7F">
              <w:rPr>
                <w:noProof/>
              </w:rPr>
              <w:t>F-A</w:t>
            </w:r>
          </w:p>
          <w:p w:rsidR="00C93EB0" w:rsidP="00C93EB0" w14:paraId="6F11279A" w14:textId="60684061">
            <w:pPr>
              <w:pStyle w:val="SDSTableTextCentered"/>
              <w:rPr>
                <w:noProof w:val="0"/>
              </w:rPr>
            </w:pPr>
            <w:r w:rsidR="00FA7F7F">
              <w:rPr>
                <w:noProof/>
              </w:rPr>
              <w:t>EmS-No. (Spillage)</w:t>
            </w:r>
            <w:r>
              <w:rPr>
                <w:noProof w:val="0"/>
              </w:rPr>
              <w:t xml:space="preserve">: </w:t>
            </w:r>
            <w:r w:rsidR="00FA7F7F">
              <w:rPr>
                <w:noProof/>
              </w:rPr>
              <w:t>S-F</w:t>
            </w:r>
          </w:p>
        </w:tc>
        <w:tc>
          <w:tcPr>
            <w:tcW w:w="1000" w:type="pct"/>
          </w:tcPr>
          <w:p w:rsidR="00E5555B" w:rsidRPr="00E158AE" w:rsidP="00CB352E" w14:paraId="49129586" w14:textId="7AA84749">
            <w:pPr>
              <w:pStyle w:val="SDSTableTextCentered"/>
              <w:rPr>
                <w:noProof w:val="0"/>
              </w:rPr>
            </w:pPr>
            <w:r w:rsidR="00FA7F7F">
              <w:rPr>
                <w:noProof/>
              </w:rPr>
              <w:t>Dangerous for the environment</w:t>
            </w:r>
            <w:r w:rsidRPr="00E158AE">
              <w:rPr>
                <w:noProof w:val="0"/>
              </w:rPr>
              <w:t xml:space="preserve">: </w:t>
            </w:r>
            <w:r w:rsidR="00FA7F7F">
              <w:rPr>
                <w:noProof/>
              </w:rPr>
              <w:t>Yes</w:t>
            </w:r>
          </w:p>
        </w:tc>
        <w:tc>
          <w:tcPr>
            <w:tcW w:w="1000" w:type="pct"/>
          </w:tcPr>
          <w:p w:rsidR="00E5555B" w:rsidRPr="00E158AE" w:rsidP="00CB352E" w14:paraId="2EFCA85A" w14:textId="632AB2CC">
            <w:pPr>
              <w:pStyle w:val="SDSTableTextCentered"/>
              <w:rPr>
                <w:noProof w:val="0"/>
              </w:rPr>
            </w:pPr>
            <w:r w:rsidR="00FA7F7F">
              <w:rPr>
                <w:noProof/>
              </w:rPr>
              <w:t>Dangerous for the environment</w:t>
            </w:r>
            <w:r w:rsidRPr="00E158AE">
              <w:rPr>
                <w:noProof w:val="0"/>
              </w:rPr>
              <w:t xml:space="preserve">: </w:t>
            </w:r>
            <w:r w:rsidR="00FA7F7F">
              <w:rPr>
                <w:noProof/>
              </w:rPr>
              <w:t>Yes</w:t>
            </w:r>
          </w:p>
        </w:tc>
        <w:tc>
          <w:tcPr>
            <w:tcW w:w="1000" w:type="pct"/>
          </w:tcPr>
          <w:p w:rsidR="00E5555B" w:rsidRPr="00E158AE" w:rsidP="00CB352E" w14:paraId="7CCE3966" w14:textId="6009C27E">
            <w:pPr>
              <w:pStyle w:val="SDSTableTextCentered"/>
              <w:rPr>
                <w:noProof w:val="0"/>
              </w:rPr>
            </w:pPr>
            <w:r w:rsidR="00FA7F7F">
              <w:rPr>
                <w:noProof/>
              </w:rPr>
              <w:t>Dangerous for the environment</w:t>
            </w:r>
            <w:r w:rsidRPr="00E158AE">
              <w:rPr>
                <w:noProof w:val="0"/>
              </w:rPr>
              <w:t xml:space="preserve">: </w:t>
            </w:r>
            <w:r w:rsidR="00FA7F7F">
              <w:rPr>
                <w:noProof/>
              </w:rPr>
              <w:t>Yes</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7A811C41">
            <w:pPr>
              <w:pStyle w:val="SDSTableTextHeading2"/>
            </w:pPr>
            <w:r w:rsidR="00FA7F7F">
              <w:rPr>
                <w:noProof/>
              </w:rPr>
              <w:t>Overland transport</w:t>
            </w:r>
          </w:p>
        </w:tc>
      </w:tr>
      <w:tr w14:paraId="44AE5D7F" w14:textId="77777777" w:rsidTr="00CB352E">
        <w:tblPrEx>
          <w:tblW w:w="10490" w:type="dxa"/>
          <w:tblLayout w:type="fixed"/>
          <w:tblLook w:val="04A0"/>
        </w:tblPrEx>
        <w:tc>
          <w:tcPr>
            <w:tcW w:w="3686" w:type="dxa"/>
          </w:tcPr>
          <w:p w:rsidR="00E5555B" w:rsidRPr="00BC48BA" w:rsidP="00CB352E" w14:paraId="3C9EE433" w14:textId="3B7BB65B">
            <w:pPr>
              <w:pStyle w:val="SDSTableTextNormal"/>
              <w:rPr>
                <w:noProof w:val="0"/>
                <w:lang w:val="fr-BE"/>
              </w:rPr>
            </w:pPr>
            <w:r w:rsidR="00FA7F7F">
              <w:rPr>
                <w:noProof/>
                <w:lang w:val="fr-BE"/>
              </w:rPr>
              <w:t>Classification code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2F447EFF">
            <w:pPr>
              <w:pStyle w:val="SDSTableTextNormal"/>
              <w:rPr>
                <w:noProof w:val="0"/>
                <w:lang w:val="fr-BE"/>
              </w:rPr>
            </w:pPr>
            <w:r w:rsidR="00FA7F7F">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52093A31">
            <w:pPr>
              <w:pStyle w:val="SDSTableTextNormal"/>
              <w:rPr>
                <w:noProof w:val="0"/>
              </w:rPr>
            </w:pPr>
            <w:r w:rsidR="00FA7F7F">
              <w:rPr>
                <w:noProof/>
              </w:rPr>
              <w:t>Special provision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73A8E5D9">
            <w:pPr>
              <w:pStyle w:val="SDSTableTextNormal"/>
              <w:rPr>
                <w:noProof w:val="0"/>
              </w:rPr>
            </w:pPr>
            <w:r w:rsidR="00FA7F7F">
              <w:rPr>
                <w:noProof/>
              </w:rPr>
              <w:t>274, 335, 375, 601, 650</w:t>
            </w:r>
          </w:p>
        </w:tc>
      </w:tr>
      <w:tr w14:paraId="48D982E0" w14:textId="77777777" w:rsidTr="00CB352E">
        <w:tblPrEx>
          <w:tblW w:w="10490" w:type="dxa"/>
          <w:tblLayout w:type="fixed"/>
          <w:tblLook w:val="04A0"/>
        </w:tblPrEx>
        <w:tc>
          <w:tcPr>
            <w:tcW w:w="3686" w:type="dxa"/>
          </w:tcPr>
          <w:p w:rsidR="00E5555B" w:rsidRPr="00E158AE" w:rsidP="00CB352E" w14:paraId="1F923FA2" w14:textId="7B5F05C7">
            <w:pPr>
              <w:pStyle w:val="SDSTableTextNormal"/>
              <w:rPr>
                <w:noProof w:val="0"/>
              </w:rPr>
            </w:pPr>
            <w:r w:rsidR="00FA7F7F">
              <w:rPr>
                <w:noProof/>
              </w:rPr>
              <w:t>Limited quantities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4FDDA713">
            <w:pPr>
              <w:pStyle w:val="SDSTableTextNormal"/>
              <w:rPr>
                <w:noProof w:val="0"/>
              </w:rPr>
            </w:pPr>
            <w:r w:rsidR="00FA7F7F">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74B0CA10">
            <w:pPr>
              <w:pStyle w:val="SDSTableTextNormal"/>
              <w:rPr>
                <w:noProof w:val="0"/>
              </w:rPr>
            </w:pPr>
            <w:r w:rsidR="00FA7F7F">
              <w:rPr>
                <w:noProof/>
              </w:rPr>
              <w:t>Excepted quantities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534A4839">
            <w:pPr>
              <w:pStyle w:val="SDSTableTextNormal"/>
              <w:rPr>
                <w:noProof w:val="0"/>
              </w:rPr>
            </w:pPr>
            <w:r w:rsidR="00FA7F7F">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5B6E3F56">
            <w:pPr>
              <w:pStyle w:val="SDSTableTextNormal"/>
              <w:rPr>
                <w:noProof w:val="0"/>
              </w:rPr>
            </w:pPr>
            <w:r w:rsidR="00FA7F7F">
              <w:rPr>
                <w:noProof/>
              </w:rPr>
              <w:t>Packing instructions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10094F41">
            <w:pPr>
              <w:pStyle w:val="SDSTableTextNormal"/>
              <w:rPr>
                <w:noProof w:val="0"/>
              </w:rPr>
            </w:pPr>
            <w:r w:rsidR="00FA7F7F">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2801F530">
            <w:pPr>
              <w:pStyle w:val="SDSTableTextNormal"/>
              <w:rPr>
                <w:noProof w:val="0"/>
                <w:lang w:val="nl-BE"/>
              </w:rPr>
            </w:pPr>
            <w:r w:rsidR="00FA7F7F">
              <w:rPr>
                <w:noProof/>
                <w:lang w:val="nl-BE"/>
              </w:rPr>
              <w:t>Special packing provisions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215FBEA9">
            <w:pPr>
              <w:pStyle w:val="SDSTableTextNormal"/>
              <w:rPr>
                <w:noProof w:val="0"/>
              </w:rPr>
            </w:pPr>
            <w:r w:rsidR="00FA7F7F">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7CB827F2">
            <w:pPr>
              <w:pStyle w:val="SDSTableTextNormal"/>
              <w:rPr>
                <w:noProof w:val="0"/>
                <w:lang w:val="nl-BE"/>
              </w:rPr>
            </w:pPr>
            <w:r w:rsidR="00FA7F7F">
              <w:rPr>
                <w:noProof/>
                <w:lang w:val="nl-BE"/>
              </w:rPr>
              <w:t>Mixed packing provisions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4323B07A">
            <w:pPr>
              <w:pStyle w:val="SDSTableTextNormal"/>
              <w:rPr>
                <w:noProof w:val="0"/>
              </w:rPr>
            </w:pPr>
            <w:r w:rsidR="00FA7F7F">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1EE4BCDB">
            <w:pPr>
              <w:pStyle w:val="SDSTableTextNormal"/>
              <w:rPr>
                <w:noProof w:val="0"/>
              </w:rPr>
            </w:pPr>
            <w:r w:rsidRPr="00E158AE">
              <w:rPr>
                <w:noProof/>
              </w:rPr>
              <w:t>Portable tank and bulk container instructions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50B7DBBE">
            <w:pPr>
              <w:pStyle w:val="SDSTableTextNormal"/>
              <w:rPr>
                <w:noProof w:val="0"/>
              </w:rPr>
            </w:pPr>
            <w:r w:rsidR="00FA7F7F">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16F7DB8C">
            <w:pPr>
              <w:pStyle w:val="SDSTableTextNormal"/>
              <w:rPr>
                <w:noProof w:val="0"/>
              </w:rPr>
            </w:pPr>
            <w:r w:rsidRPr="00E158AE">
              <w:rPr>
                <w:noProof/>
              </w:rPr>
              <w:t>Portable tank and bulk container special provisions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7A9498E7">
            <w:pPr>
              <w:pStyle w:val="SDSTableTextNormal"/>
              <w:rPr>
                <w:noProof w:val="0"/>
              </w:rPr>
            </w:pPr>
            <w:r w:rsidR="00FA7F7F">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2A2FE02C">
            <w:pPr>
              <w:pStyle w:val="SDSTableTextNormal"/>
              <w:rPr>
                <w:noProof w:val="0"/>
              </w:rPr>
            </w:pPr>
            <w:r w:rsidR="00FA7F7F">
              <w:rPr>
                <w:noProof/>
              </w:rPr>
              <w:t>Tank code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1CBEEFC2">
            <w:pPr>
              <w:pStyle w:val="SDSTableTextNormal"/>
              <w:rPr>
                <w:noProof w:val="0"/>
              </w:rPr>
            </w:pPr>
            <w:r w:rsidR="00FA7F7F">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03CB1D56">
            <w:pPr>
              <w:pStyle w:val="SDSTableTextNormal"/>
              <w:rPr>
                <w:noProof w:val="0"/>
              </w:rPr>
            </w:pPr>
            <w:r w:rsidR="00FA7F7F">
              <w:rPr>
                <w:noProof/>
              </w:rPr>
              <w:t>Vehicle for tank carriage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0B9DABF">
            <w:pPr>
              <w:pStyle w:val="SDSTableTextNormal"/>
              <w:rPr>
                <w:noProof w:val="0"/>
              </w:rPr>
            </w:pPr>
            <w:r w:rsidR="00FA7F7F">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7DAD25F1">
            <w:pPr>
              <w:pStyle w:val="SDSTableTextNormal"/>
              <w:rPr>
                <w:noProof w:val="0"/>
              </w:rPr>
            </w:pPr>
            <w:r w:rsidR="00FA7F7F">
              <w:rPr>
                <w:noProof/>
              </w:rPr>
              <w:t>Transport category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58A64294">
            <w:pPr>
              <w:pStyle w:val="SDSTableTextNormal"/>
              <w:rPr>
                <w:noProof w:val="0"/>
              </w:rPr>
            </w:pPr>
            <w:r w:rsidR="00FA7F7F">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1BE6F8EA">
            <w:pPr>
              <w:pStyle w:val="SDSTableTextNormal"/>
              <w:rPr>
                <w:noProof w:val="0"/>
              </w:rPr>
            </w:pPr>
            <w:r w:rsidRPr="00E158AE">
              <w:rPr>
                <w:noProof/>
              </w:rPr>
              <w:t>Special provisions for carriage - Packages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5CA61B41">
            <w:pPr>
              <w:pStyle w:val="SDSTableTextNormal"/>
              <w:rPr>
                <w:noProof w:val="0"/>
              </w:rPr>
            </w:pPr>
            <w:r w:rsidR="00FA7F7F">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124ED269">
            <w:pPr>
              <w:pStyle w:val="SDSTableTextNormal"/>
              <w:rPr>
                <w:noProof w:val="0"/>
              </w:rPr>
            </w:pPr>
            <w:r w:rsidRPr="00E158AE">
              <w:rPr>
                <w:noProof/>
              </w:rPr>
              <w:t>Special provisions for carriage - Loading, unloading and handling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0137A576">
            <w:pPr>
              <w:pStyle w:val="SDSTableTextNormal"/>
              <w:rPr>
                <w:noProof w:val="0"/>
              </w:rPr>
            </w:pPr>
            <w:r w:rsidR="00FA7F7F">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16C156A8">
            <w:pPr>
              <w:pStyle w:val="SDSTableTextNormal"/>
              <w:rPr>
                <w:noProof w:val="0"/>
              </w:rPr>
            </w:pPr>
            <w:r w:rsidR="00FA7F7F">
              <w:rPr>
                <w:noProof/>
              </w:rPr>
              <w:t>Hazard identification number (Kemler No.)</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02722A8B">
            <w:pPr>
              <w:pStyle w:val="SDSTableTextNormal"/>
              <w:rPr>
                <w:noProof w:val="0"/>
              </w:rPr>
            </w:pPr>
            <w:r w:rsidR="00FA7F7F">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2E2A6848">
            <w:pPr>
              <w:pStyle w:val="SDSTableTextNormal"/>
              <w:rPr>
                <w:noProof w:val="0"/>
              </w:rPr>
            </w:pPr>
            <w:r w:rsidR="00FA7F7F">
              <w:rPr>
                <w:noProof/>
              </w:rPr>
              <w:t>Orange plates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6AFBBA97">
            <w:pPr>
              <w:pStyle w:val="SDSTableTextNormal"/>
              <w:rPr>
                <w:noProof w:val="0"/>
              </w:rPr>
            </w:pPr>
            <w:r w:rsidR="00FA7F7F">
              <w:drawing>
                <wp:inline>
                  <wp:extent cx="762000" cy="571500"/>
                  <wp:docPr id="100029"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105388A3">
            <w:pPr>
              <w:pStyle w:val="SDSTableTextNormal"/>
              <w:rPr>
                <w:noProof w:val="0"/>
                <w:lang w:val="fr-BE"/>
              </w:rPr>
            </w:pPr>
            <w:r w:rsidR="00FA7F7F">
              <w:rPr>
                <w:noProof/>
                <w:lang w:val="fr-BE"/>
              </w:rPr>
              <w:t>Tunnel restriction code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18068EC0">
            <w:pPr>
              <w:pStyle w:val="SDSTableTextNormal"/>
              <w:rPr>
                <w:noProof w:val="0"/>
              </w:rPr>
            </w:pPr>
            <w:r w:rsidR="00FA7F7F">
              <w:rPr>
                <w:noProof/>
              </w:rPr>
              <w:t>-</w:t>
            </w:r>
          </w:p>
        </w:tc>
      </w:tr>
      <w:tr w14:paraId="79DF46C9" w14:textId="77777777" w:rsidTr="00CB352E">
        <w:tblPrEx>
          <w:tblW w:w="10490" w:type="dxa"/>
          <w:tblLayout w:type="fixed"/>
          <w:tblLook w:val="04A0"/>
        </w:tblPrEx>
        <w:tc>
          <w:tcPr>
            <w:tcW w:w="3686" w:type="dxa"/>
          </w:tcPr>
          <w:p w:rsidR="00E5555B" w:rsidRPr="00E158AE" w:rsidP="00CB352E" w14:paraId="545BF865" w14:textId="5D38B908">
            <w:pPr>
              <w:pStyle w:val="SDSTableTextNormal"/>
              <w:rPr>
                <w:noProof w:val="0"/>
              </w:rPr>
            </w:pPr>
            <w:r w:rsidR="00FA7F7F">
              <w:rPr>
                <w:noProof/>
              </w:rPr>
              <w:t>EAC</w:t>
            </w:r>
          </w:p>
        </w:tc>
        <w:tc>
          <w:tcPr>
            <w:tcW w:w="284" w:type="dxa"/>
          </w:tcPr>
          <w:p w:rsidR="00E5555B" w:rsidRPr="00E158AE" w:rsidP="00CB352E" w14:paraId="6755284F" w14:textId="77777777">
            <w:pPr>
              <w:pStyle w:val="SDSTableTextColonColumn"/>
              <w:rPr>
                <w:noProof w:val="0"/>
              </w:rPr>
            </w:pPr>
            <w:r w:rsidRPr="00E158AE">
              <w:rPr>
                <w:noProof w:val="0"/>
              </w:rPr>
              <w:t>:</w:t>
            </w:r>
          </w:p>
        </w:tc>
        <w:tc>
          <w:tcPr>
            <w:tcW w:w="6521" w:type="dxa"/>
          </w:tcPr>
          <w:p w:rsidR="00E5555B" w:rsidRPr="00E158AE" w:rsidP="00CB352E" w14:paraId="48F854F0" w14:textId="2DAC9038">
            <w:pPr>
              <w:pStyle w:val="SDSTableTextNormal"/>
              <w:rPr>
                <w:noProof w:val="0"/>
              </w:rPr>
            </w:pPr>
            <w:r w:rsidR="00FA7F7F">
              <w:rPr>
                <w:noProof/>
              </w:rPr>
              <w:t>•3Z</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0522A5E8">
            <w:pPr>
              <w:pStyle w:val="SDSTableTextHeading2"/>
            </w:pPr>
            <w:r w:rsidR="00FA7F7F">
              <w:rPr>
                <w:noProof/>
              </w:rPr>
              <w:t>Transport by sea</w:t>
            </w:r>
          </w:p>
        </w:tc>
      </w:tr>
      <w:tr w14:paraId="435CC701" w14:textId="77777777" w:rsidTr="00CB352E">
        <w:tblPrEx>
          <w:tblW w:w="10490" w:type="dxa"/>
          <w:tblLayout w:type="fixed"/>
          <w:tblLook w:val="04A0"/>
        </w:tblPrEx>
        <w:tc>
          <w:tcPr>
            <w:tcW w:w="3686" w:type="dxa"/>
          </w:tcPr>
          <w:p w:rsidR="00E5555B" w:rsidRPr="00E158AE" w:rsidP="00CB352E" w14:paraId="328942C9" w14:textId="23D842A0">
            <w:pPr>
              <w:pStyle w:val="SDSTableTextNormal"/>
              <w:rPr>
                <w:noProof w:val="0"/>
              </w:rPr>
            </w:pPr>
            <w:r w:rsidR="00FA7F7F">
              <w:rPr>
                <w:noProof/>
              </w:rPr>
              <w:t>Special provision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6C06FE82">
            <w:pPr>
              <w:pStyle w:val="SDSTableTextNormal"/>
              <w:rPr>
                <w:noProof w:val="0"/>
              </w:rPr>
            </w:pPr>
            <w:r w:rsidR="00FA7F7F">
              <w:rPr>
                <w:noProof/>
              </w:rPr>
              <w:t>274, 335, 375, 969</w:t>
            </w:r>
          </w:p>
        </w:tc>
      </w:tr>
      <w:tr w14:paraId="7B014EB6" w14:textId="77777777" w:rsidTr="00CB352E">
        <w:tblPrEx>
          <w:tblW w:w="10490" w:type="dxa"/>
          <w:tblLayout w:type="fixed"/>
          <w:tblLook w:val="04A0"/>
        </w:tblPrEx>
        <w:tc>
          <w:tcPr>
            <w:tcW w:w="3686" w:type="dxa"/>
          </w:tcPr>
          <w:p w:rsidR="00E5555B" w:rsidRPr="00E158AE" w:rsidP="00CB352E" w14:paraId="594B3D90" w14:textId="005926A8">
            <w:pPr>
              <w:pStyle w:val="SDSTableTextNormal"/>
              <w:rPr>
                <w:noProof w:val="0"/>
              </w:rPr>
            </w:pPr>
            <w:r w:rsidR="00FA7F7F">
              <w:rPr>
                <w:noProof/>
              </w:rPr>
              <w:t>Limited quantities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324DF9B7">
            <w:pPr>
              <w:pStyle w:val="SDSTableTextNormal"/>
              <w:rPr>
                <w:noProof w:val="0"/>
              </w:rPr>
            </w:pPr>
            <w:r w:rsidR="00FA7F7F">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481841B7">
            <w:pPr>
              <w:pStyle w:val="SDSTableTextNormal"/>
              <w:rPr>
                <w:noProof w:val="0"/>
              </w:rPr>
            </w:pPr>
            <w:r w:rsidR="00FA7F7F">
              <w:rPr>
                <w:noProof/>
              </w:rPr>
              <w:t>Excepted quantities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507C979B">
            <w:pPr>
              <w:pStyle w:val="SDSTableTextNormal"/>
              <w:rPr>
                <w:noProof w:val="0"/>
              </w:rPr>
            </w:pPr>
            <w:r w:rsidR="00FA7F7F">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12ACFCBD">
            <w:pPr>
              <w:pStyle w:val="SDSTableTextNormal"/>
              <w:rPr>
                <w:noProof w:val="0"/>
              </w:rPr>
            </w:pPr>
            <w:r w:rsidR="00FA7F7F">
              <w:rPr>
                <w:noProof/>
              </w:rPr>
              <w:t>Packing instructions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35DF85A4">
            <w:pPr>
              <w:pStyle w:val="SDSTableTextNormal"/>
              <w:rPr>
                <w:noProof w:val="0"/>
              </w:rPr>
            </w:pPr>
            <w:r w:rsidR="00FA7F7F">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54A885D3">
            <w:pPr>
              <w:pStyle w:val="SDSTableTextNormal"/>
              <w:rPr>
                <w:noProof w:val="0"/>
              </w:rPr>
            </w:pPr>
            <w:r w:rsidR="00FA7F7F">
              <w:rPr>
                <w:noProof/>
              </w:rPr>
              <w:t>Packing provisions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0A4A51E0">
            <w:pPr>
              <w:pStyle w:val="SDSTableTextNormal"/>
              <w:rPr>
                <w:noProof w:val="0"/>
              </w:rPr>
            </w:pPr>
            <w:r w:rsidR="00FA7F7F">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1611A0BA">
            <w:pPr>
              <w:pStyle w:val="SDSTableTextNormal"/>
              <w:rPr>
                <w:noProof w:val="0"/>
              </w:rPr>
            </w:pPr>
            <w:r w:rsidR="00FA7F7F">
              <w:rPr>
                <w:noProof/>
              </w:rPr>
              <w:t>IBC packing instructions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548BC0E9">
            <w:pPr>
              <w:pStyle w:val="SDSTableTextNormal"/>
              <w:rPr>
                <w:noProof w:val="0"/>
              </w:rPr>
            </w:pPr>
            <w:r w:rsidR="00FA7F7F">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6F61FF2B">
            <w:pPr>
              <w:pStyle w:val="SDSTableTextNormal"/>
              <w:rPr>
                <w:noProof w:val="0"/>
              </w:rPr>
            </w:pPr>
            <w:r w:rsidR="00FA7F7F">
              <w:rPr>
                <w:noProof/>
              </w:rPr>
              <w:t>Tank instructions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3EF0BC08">
            <w:pPr>
              <w:pStyle w:val="SDSTableTextNormal"/>
              <w:rPr>
                <w:noProof w:val="0"/>
              </w:rPr>
            </w:pPr>
            <w:r w:rsidR="00FA7F7F">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4583BA68">
            <w:pPr>
              <w:pStyle w:val="SDSTableTextNormal"/>
              <w:rPr>
                <w:noProof w:val="0"/>
              </w:rPr>
            </w:pPr>
            <w:r w:rsidR="00FA7F7F">
              <w:rPr>
                <w:noProof/>
              </w:rPr>
              <w:t>Tank special provisions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0BD3217D">
            <w:pPr>
              <w:pStyle w:val="SDSTableTextNormal"/>
              <w:rPr>
                <w:noProof w:val="0"/>
              </w:rPr>
            </w:pPr>
            <w:r w:rsidR="00FA7F7F">
              <w:rPr>
                <w:noProof/>
              </w:rPr>
              <w:t>TP1, TP29</w:t>
            </w:r>
          </w:p>
        </w:tc>
      </w:tr>
      <w:tr w14:paraId="41FE9C58" w14:textId="77777777" w:rsidTr="00CB352E">
        <w:tblPrEx>
          <w:tblW w:w="10490" w:type="dxa"/>
          <w:tblLayout w:type="fixed"/>
          <w:tblLook w:val="04A0"/>
        </w:tblPrEx>
        <w:tc>
          <w:tcPr>
            <w:tcW w:w="3686" w:type="dxa"/>
          </w:tcPr>
          <w:p w:rsidR="00E5555B" w:rsidRPr="00E158AE" w:rsidP="00CB352E" w14:paraId="7935FB25" w14:textId="20ECD931">
            <w:pPr>
              <w:pStyle w:val="SDSTableTextNormal"/>
              <w:rPr>
                <w:noProof w:val="0"/>
              </w:rPr>
            </w:pPr>
            <w:r w:rsidR="00FA7F7F">
              <w:rPr>
                <w:noProof/>
              </w:rPr>
              <w:t>Stowage category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40496557">
            <w:pPr>
              <w:pStyle w:val="SDSTableTextNormal"/>
              <w:rPr>
                <w:noProof w:val="0"/>
              </w:rPr>
            </w:pPr>
            <w:r w:rsidR="00FA7F7F">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6AA15238">
            <w:pPr>
              <w:pStyle w:val="SDSTableTextHeading2"/>
            </w:pPr>
            <w:r w:rsidR="00FA7F7F">
              <w:rPr>
                <w:noProof/>
              </w:rPr>
              <w:t>Air transport</w:t>
            </w:r>
          </w:p>
        </w:tc>
      </w:tr>
      <w:tr w14:paraId="26353EB6" w14:textId="77777777" w:rsidTr="00CB352E">
        <w:tblPrEx>
          <w:tblW w:w="10490" w:type="dxa"/>
          <w:tblLayout w:type="fixed"/>
          <w:tblLook w:val="04A0"/>
        </w:tblPrEx>
        <w:tc>
          <w:tcPr>
            <w:tcW w:w="3686" w:type="dxa"/>
          </w:tcPr>
          <w:p w:rsidR="00E5555B" w:rsidRPr="00E158AE" w:rsidP="00CB352E" w14:paraId="5F292387" w14:textId="3039B9CE">
            <w:pPr>
              <w:pStyle w:val="SDSTableTextNormal"/>
              <w:rPr>
                <w:noProof w:val="0"/>
              </w:rPr>
            </w:pPr>
            <w:r w:rsidR="00FA7F7F">
              <w:rPr>
                <w:noProof/>
              </w:rPr>
              <w:t>PCA Excepted quantities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3F30DD63">
            <w:pPr>
              <w:pStyle w:val="SDSTableTextNormal"/>
              <w:rPr>
                <w:noProof w:val="0"/>
              </w:rPr>
            </w:pPr>
            <w:r w:rsidR="00FA7F7F">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2A31CF3A">
            <w:pPr>
              <w:pStyle w:val="SDSTableTextNormal"/>
              <w:rPr>
                <w:noProof w:val="0"/>
              </w:rPr>
            </w:pPr>
            <w:r w:rsidR="00FA7F7F">
              <w:rPr>
                <w:noProof/>
              </w:rPr>
              <w:t>PCA Limited quantities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66024B9A">
            <w:pPr>
              <w:pStyle w:val="SDSTableTextNormal"/>
              <w:rPr>
                <w:noProof w:val="0"/>
              </w:rPr>
            </w:pPr>
            <w:r w:rsidR="00FA7F7F">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406D0EDE">
            <w:pPr>
              <w:pStyle w:val="SDSTableTextNormal"/>
              <w:rPr>
                <w:noProof w:val="0"/>
                <w:lang w:val="fr-BE"/>
              </w:rPr>
            </w:pPr>
            <w:r w:rsidR="00FA7F7F">
              <w:rPr>
                <w:noProof/>
                <w:lang w:val="fr-BE"/>
              </w:rPr>
              <w:t>PCA limited quantity max net quantity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4F5AEEA4">
            <w:pPr>
              <w:pStyle w:val="SDSTableTextNormal"/>
              <w:rPr>
                <w:noProof w:val="0"/>
              </w:rPr>
            </w:pPr>
            <w:r w:rsidR="00FA7F7F">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1E9B7A3E">
            <w:pPr>
              <w:pStyle w:val="SDSTableTextNormal"/>
              <w:rPr>
                <w:noProof w:val="0"/>
              </w:rPr>
            </w:pPr>
            <w:r w:rsidR="00FA7F7F">
              <w:rPr>
                <w:noProof/>
              </w:rPr>
              <w:t>PCA packing instructions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79E341BF">
            <w:pPr>
              <w:pStyle w:val="SDSTableTextNormal"/>
              <w:rPr>
                <w:noProof w:val="0"/>
              </w:rPr>
            </w:pPr>
            <w:r w:rsidR="00FA7F7F">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4B13ABF1">
            <w:pPr>
              <w:pStyle w:val="SDSTableTextNormal"/>
              <w:rPr>
                <w:noProof w:val="0"/>
              </w:rPr>
            </w:pPr>
            <w:r w:rsidR="00FA7F7F">
              <w:rPr>
                <w:noProof/>
              </w:rPr>
              <w:t>PCA max net quantity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6DE848DA">
            <w:pPr>
              <w:pStyle w:val="SDSTableTextNormal"/>
              <w:rPr>
                <w:noProof w:val="0"/>
              </w:rPr>
            </w:pPr>
            <w:r w:rsidR="00FA7F7F">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4ABB2ED6">
            <w:pPr>
              <w:pStyle w:val="SDSTableTextNormal"/>
              <w:rPr>
                <w:noProof w:val="0"/>
              </w:rPr>
            </w:pPr>
            <w:r w:rsidR="00FA7F7F">
              <w:rPr>
                <w:noProof/>
              </w:rPr>
              <w:t>CAO packing instructions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60EE23D5">
            <w:pPr>
              <w:pStyle w:val="SDSTableTextNormal"/>
              <w:rPr>
                <w:noProof w:val="0"/>
              </w:rPr>
            </w:pPr>
            <w:r w:rsidR="00FA7F7F">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6E19D456">
            <w:pPr>
              <w:pStyle w:val="SDSTableTextNormal"/>
              <w:rPr>
                <w:noProof w:val="0"/>
              </w:rPr>
            </w:pPr>
            <w:r w:rsidR="00FA7F7F">
              <w:rPr>
                <w:noProof/>
              </w:rPr>
              <w:t>CAO max net quantity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239326B4">
            <w:pPr>
              <w:pStyle w:val="SDSTableTextNormal"/>
              <w:rPr>
                <w:noProof w:val="0"/>
              </w:rPr>
            </w:pPr>
            <w:r w:rsidR="00FA7F7F">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497A7EF2">
            <w:pPr>
              <w:pStyle w:val="SDSTableTextNormal"/>
              <w:rPr>
                <w:noProof w:val="0"/>
              </w:rPr>
            </w:pPr>
            <w:r w:rsidR="00FA7F7F">
              <w:rPr>
                <w:noProof/>
              </w:rPr>
              <w:t>Special provision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43208485">
            <w:pPr>
              <w:pStyle w:val="SDSTableTextNormal"/>
              <w:rPr>
                <w:noProof w:val="0"/>
              </w:rPr>
            </w:pPr>
            <w:r w:rsidR="00FA7F7F">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535F86F4">
            <w:pPr>
              <w:pStyle w:val="SDSTableTextNormal"/>
              <w:rPr>
                <w:noProof w:val="0"/>
              </w:rPr>
            </w:pPr>
            <w:r w:rsidR="00FA7F7F">
              <w:rPr>
                <w:noProof/>
              </w:rPr>
              <w:t>ERG code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3602FE09">
            <w:pPr>
              <w:pStyle w:val="SDSTableTextNormal"/>
              <w:rPr>
                <w:noProof w:val="0"/>
              </w:rPr>
            </w:pPr>
            <w:r w:rsidR="00FA7F7F">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652ABAFA">
            <w:pPr>
              <w:pStyle w:val="SDSTableTextHeading2"/>
            </w:pPr>
            <w:r w:rsidR="00FA7F7F">
              <w:rPr>
                <w:noProof/>
              </w:rPr>
              <w:t>Inland waterway transport</w:t>
            </w:r>
          </w:p>
        </w:tc>
      </w:tr>
      <w:tr w14:paraId="60845FEA" w14:textId="77777777" w:rsidTr="00CB352E">
        <w:tblPrEx>
          <w:tblW w:w="10490" w:type="dxa"/>
          <w:tblLayout w:type="fixed"/>
          <w:tblLook w:val="04A0"/>
        </w:tblPrEx>
        <w:tc>
          <w:tcPr>
            <w:tcW w:w="3686" w:type="dxa"/>
          </w:tcPr>
          <w:p w:rsidR="00E5555B" w:rsidRPr="00BC48BA" w:rsidP="00CB352E" w14:paraId="5CC29E7E" w14:textId="71D5C9D7">
            <w:pPr>
              <w:pStyle w:val="SDSTableTextNormal"/>
              <w:rPr>
                <w:noProof w:val="0"/>
                <w:lang w:val="fr-BE"/>
              </w:rPr>
            </w:pPr>
            <w:r w:rsidR="00FA7F7F">
              <w:rPr>
                <w:noProof/>
                <w:lang w:val="fr-BE"/>
              </w:rPr>
              <w:t>Classification code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42167071">
            <w:pPr>
              <w:pStyle w:val="SDSTableTextNormal"/>
              <w:rPr>
                <w:noProof w:val="0"/>
              </w:rPr>
            </w:pPr>
            <w:r w:rsidR="00FA7F7F">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38F5F9C5">
            <w:pPr>
              <w:pStyle w:val="SDSTableTextNormal"/>
              <w:rPr>
                <w:noProof w:val="0"/>
              </w:rPr>
            </w:pPr>
            <w:r w:rsidR="00FA7F7F">
              <w:rPr>
                <w:noProof/>
              </w:rPr>
              <w:t>Special provision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6FB236A5">
            <w:pPr>
              <w:pStyle w:val="SDSTableTextNormal"/>
              <w:rPr>
                <w:noProof w:val="0"/>
              </w:rPr>
            </w:pPr>
            <w:r w:rsidR="00FA7F7F">
              <w:rPr>
                <w:noProof/>
              </w:rPr>
              <w:t>274, 335, 375, 601, 650</w:t>
            </w:r>
          </w:p>
        </w:tc>
      </w:tr>
      <w:tr w14:paraId="22AC44BD" w14:textId="77777777" w:rsidTr="00CB352E">
        <w:tblPrEx>
          <w:tblW w:w="10490" w:type="dxa"/>
          <w:tblLayout w:type="fixed"/>
          <w:tblLook w:val="04A0"/>
        </w:tblPrEx>
        <w:tc>
          <w:tcPr>
            <w:tcW w:w="3686" w:type="dxa"/>
          </w:tcPr>
          <w:p w:rsidR="00E5555B" w:rsidRPr="00E158AE" w:rsidP="00CB352E" w14:paraId="09FC38EF" w14:textId="14951514">
            <w:pPr>
              <w:pStyle w:val="SDSTableTextNormal"/>
              <w:rPr>
                <w:noProof w:val="0"/>
              </w:rPr>
            </w:pPr>
            <w:r w:rsidR="00FA7F7F">
              <w:rPr>
                <w:noProof/>
              </w:rPr>
              <w:t>Limited quantities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190DDADE">
            <w:pPr>
              <w:pStyle w:val="SDSTableTextNormal"/>
              <w:rPr>
                <w:noProof w:val="0"/>
              </w:rPr>
            </w:pPr>
            <w:r w:rsidR="00FA7F7F">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4ADDAB0F">
            <w:pPr>
              <w:pStyle w:val="SDSTableTextNormal"/>
              <w:rPr>
                <w:noProof w:val="0"/>
              </w:rPr>
            </w:pPr>
            <w:r w:rsidR="00FA7F7F">
              <w:rPr>
                <w:noProof/>
              </w:rPr>
              <w:t>Excepted quantities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1B792036">
            <w:pPr>
              <w:pStyle w:val="SDSTableTextNormal"/>
              <w:rPr>
                <w:noProof w:val="0"/>
              </w:rPr>
            </w:pPr>
            <w:r w:rsidR="00FA7F7F">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4A63CEFC">
            <w:pPr>
              <w:pStyle w:val="SDSTableTextNormal"/>
              <w:rPr>
                <w:noProof w:val="0"/>
              </w:rPr>
            </w:pPr>
            <w:r w:rsidR="00FA7F7F">
              <w:rPr>
                <w:noProof/>
              </w:rPr>
              <w:t>Carriage permitted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1384B08F">
            <w:pPr>
              <w:pStyle w:val="SDSTableTextNormal"/>
              <w:rPr>
                <w:noProof w:val="0"/>
              </w:rPr>
            </w:pPr>
            <w:r w:rsidR="00FA7F7F">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27D48A87">
            <w:pPr>
              <w:pStyle w:val="SDSTableTextNormal"/>
              <w:rPr>
                <w:noProof w:val="0"/>
              </w:rPr>
            </w:pPr>
            <w:r w:rsidR="00FA7F7F">
              <w:rPr>
                <w:noProof/>
              </w:rPr>
              <w:t>Equipment required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1A2574C7">
            <w:pPr>
              <w:pStyle w:val="SDSTableTextNormal"/>
              <w:rPr>
                <w:noProof w:val="0"/>
              </w:rPr>
            </w:pPr>
            <w:r w:rsidR="00FA7F7F">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23BAE141">
            <w:pPr>
              <w:pStyle w:val="SDSTableTextNormal"/>
              <w:rPr>
                <w:noProof w:val="0"/>
              </w:rPr>
            </w:pPr>
            <w:r w:rsidRPr="00E158AE">
              <w:rPr>
                <w:noProof/>
              </w:rPr>
              <w:t>Number of blue cones/lights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4A18A365">
            <w:pPr>
              <w:pStyle w:val="SDSTableTextNormal"/>
              <w:rPr>
                <w:noProof w:val="0"/>
              </w:rPr>
            </w:pPr>
            <w:r w:rsidR="00FA7F7F">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6E1A7637">
            <w:pPr>
              <w:pStyle w:val="SDSTableTextHeading2"/>
            </w:pPr>
            <w:r w:rsidR="00FA7F7F">
              <w:rPr>
                <w:noProof/>
              </w:rPr>
              <w:t>Rail transport</w:t>
            </w:r>
          </w:p>
        </w:tc>
      </w:tr>
      <w:tr w14:paraId="618AA111" w14:textId="77777777" w:rsidTr="00CB352E">
        <w:tblPrEx>
          <w:tblW w:w="10490" w:type="dxa"/>
          <w:tblLayout w:type="fixed"/>
          <w:tblLook w:val="04A0"/>
        </w:tblPrEx>
        <w:tc>
          <w:tcPr>
            <w:tcW w:w="3686" w:type="dxa"/>
          </w:tcPr>
          <w:p w:rsidR="00E5555B" w:rsidRPr="00E158AE" w:rsidP="00CB352E" w14:paraId="6F5F43AC" w14:textId="7AF6DD41">
            <w:pPr>
              <w:pStyle w:val="SDSTableTextNormal"/>
              <w:rPr>
                <w:noProof w:val="0"/>
              </w:rPr>
            </w:pPr>
            <w:r w:rsidR="00FA7F7F">
              <w:rPr>
                <w:noProof/>
              </w:rPr>
              <w:t>Classification code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4A74D029">
            <w:pPr>
              <w:pStyle w:val="SDSTableTextNormal"/>
              <w:rPr>
                <w:noProof w:val="0"/>
              </w:rPr>
            </w:pPr>
            <w:r w:rsidR="00FA7F7F">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6F08B883">
            <w:pPr>
              <w:pStyle w:val="SDSTableTextNormal"/>
              <w:rPr>
                <w:noProof w:val="0"/>
              </w:rPr>
            </w:pPr>
            <w:r w:rsidR="00FA7F7F">
              <w:rPr>
                <w:noProof/>
              </w:rPr>
              <w:t>Special provision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0397ADF2">
            <w:pPr>
              <w:pStyle w:val="SDSTableTextNormal"/>
              <w:rPr>
                <w:noProof w:val="0"/>
              </w:rPr>
            </w:pPr>
            <w:r w:rsidR="00FA7F7F">
              <w:rPr>
                <w:noProof/>
              </w:rPr>
              <w:t>274, 335, 375, 601, 650</w:t>
            </w:r>
          </w:p>
        </w:tc>
      </w:tr>
      <w:tr w14:paraId="26CBC119" w14:textId="77777777" w:rsidTr="00CB352E">
        <w:tblPrEx>
          <w:tblW w:w="10490" w:type="dxa"/>
          <w:tblLayout w:type="fixed"/>
          <w:tblLook w:val="04A0"/>
        </w:tblPrEx>
        <w:tc>
          <w:tcPr>
            <w:tcW w:w="3686" w:type="dxa"/>
          </w:tcPr>
          <w:p w:rsidR="00E5555B" w:rsidRPr="00E158AE" w:rsidP="00CB352E" w14:paraId="6B01C393" w14:textId="3EBFA71A">
            <w:pPr>
              <w:pStyle w:val="SDSTableTextNormal"/>
              <w:rPr>
                <w:noProof w:val="0"/>
              </w:rPr>
            </w:pPr>
            <w:r w:rsidR="00FA7F7F">
              <w:rPr>
                <w:noProof/>
              </w:rPr>
              <w:t>Limited quantities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4CBB4AD1">
            <w:pPr>
              <w:pStyle w:val="SDSTableTextNormal"/>
              <w:rPr>
                <w:noProof w:val="0"/>
              </w:rPr>
            </w:pPr>
            <w:r w:rsidR="00FA7F7F">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2297FC07">
            <w:pPr>
              <w:pStyle w:val="SDSTableTextNormal"/>
              <w:rPr>
                <w:noProof w:val="0"/>
              </w:rPr>
            </w:pPr>
            <w:r w:rsidR="00FA7F7F">
              <w:rPr>
                <w:noProof/>
              </w:rPr>
              <w:t>Excepted quantities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31ACE487">
            <w:pPr>
              <w:pStyle w:val="SDSTableTextNormal"/>
              <w:rPr>
                <w:noProof w:val="0"/>
              </w:rPr>
            </w:pPr>
            <w:r w:rsidR="00FA7F7F">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1DEAA0E6">
            <w:pPr>
              <w:pStyle w:val="SDSTableTextNormal"/>
              <w:rPr>
                <w:noProof w:val="0"/>
              </w:rPr>
            </w:pPr>
            <w:r w:rsidR="00FA7F7F">
              <w:rPr>
                <w:noProof/>
              </w:rPr>
              <w:t>Packing instructions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798C95ED">
            <w:pPr>
              <w:pStyle w:val="SDSTableTextNormal"/>
              <w:rPr>
                <w:noProof w:val="0"/>
              </w:rPr>
            </w:pPr>
            <w:r w:rsidR="00FA7F7F">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34816303">
            <w:pPr>
              <w:pStyle w:val="SDSTableTextNormal"/>
              <w:rPr>
                <w:noProof w:val="0"/>
              </w:rPr>
            </w:pPr>
            <w:r w:rsidR="00FA7F7F">
              <w:rPr>
                <w:noProof/>
              </w:rPr>
              <w:t>Special packing provisions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4961E4E8">
            <w:pPr>
              <w:pStyle w:val="SDSTableTextNormal"/>
              <w:rPr>
                <w:noProof w:val="0"/>
              </w:rPr>
            </w:pPr>
            <w:r w:rsidR="00FA7F7F">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E88EF80">
            <w:pPr>
              <w:pStyle w:val="SDSTableTextNormal"/>
              <w:rPr>
                <w:noProof w:val="0"/>
              </w:rPr>
            </w:pPr>
            <w:r w:rsidR="00FA7F7F">
              <w:rPr>
                <w:noProof/>
              </w:rPr>
              <w:t>Mixed packing provisions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4C3D2A22">
            <w:pPr>
              <w:pStyle w:val="SDSTableTextNormal"/>
              <w:rPr>
                <w:noProof w:val="0"/>
              </w:rPr>
            </w:pPr>
            <w:r w:rsidR="00FA7F7F">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7DC4F8FC">
            <w:pPr>
              <w:pStyle w:val="SDSTableTextNormal"/>
              <w:rPr>
                <w:noProof w:val="0"/>
              </w:rPr>
            </w:pPr>
            <w:r w:rsidRPr="00E158AE">
              <w:rPr>
                <w:noProof/>
              </w:rPr>
              <w:t>Portable tank and bulk container instructions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54B94884">
            <w:pPr>
              <w:pStyle w:val="SDSTableTextNormal"/>
              <w:rPr>
                <w:noProof w:val="0"/>
              </w:rPr>
            </w:pPr>
            <w:r w:rsidR="00FA7F7F">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3CC13A80">
            <w:pPr>
              <w:pStyle w:val="SDSTableTextNormal"/>
              <w:rPr>
                <w:noProof w:val="0"/>
              </w:rPr>
            </w:pPr>
            <w:r w:rsidRPr="00E158AE">
              <w:rPr>
                <w:noProof/>
              </w:rPr>
              <w:t>Portable tank and bulk container special provisions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15A2B0D1">
            <w:pPr>
              <w:pStyle w:val="SDSTableTextNormal"/>
              <w:rPr>
                <w:noProof w:val="0"/>
              </w:rPr>
            </w:pPr>
            <w:r w:rsidR="00FA7F7F">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2855FC6C">
            <w:pPr>
              <w:pStyle w:val="SDSTableTextNormal"/>
              <w:rPr>
                <w:noProof w:val="0"/>
              </w:rPr>
            </w:pPr>
            <w:r w:rsidRPr="00E158AE">
              <w:rPr>
                <w:noProof/>
              </w:rPr>
              <w:t>Tank codes for RID tanks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0A9E908D">
            <w:pPr>
              <w:pStyle w:val="SDSTableTextNormal"/>
              <w:rPr>
                <w:noProof w:val="0"/>
              </w:rPr>
            </w:pPr>
            <w:r w:rsidR="00FA7F7F">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3052778D">
            <w:pPr>
              <w:pStyle w:val="SDSTableTextNormal"/>
              <w:rPr>
                <w:noProof w:val="0"/>
              </w:rPr>
            </w:pPr>
            <w:r w:rsidR="00FA7F7F">
              <w:rPr>
                <w:noProof/>
              </w:rPr>
              <w:t>Transport category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43B38B01">
            <w:pPr>
              <w:pStyle w:val="SDSTableTextNormal"/>
              <w:rPr>
                <w:noProof w:val="0"/>
              </w:rPr>
            </w:pPr>
            <w:r w:rsidR="00FA7F7F">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57F3F976">
            <w:pPr>
              <w:pStyle w:val="SDSTableTextNormal"/>
              <w:rPr>
                <w:noProof w:val="0"/>
              </w:rPr>
            </w:pPr>
            <w:r w:rsidRPr="00E158AE">
              <w:rPr>
                <w:noProof/>
              </w:rPr>
              <w:t>Special provisions for carriage – Packages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3EF3DF76">
            <w:pPr>
              <w:pStyle w:val="SDSTableTextNormal"/>
              <w:rPr>
                <w:noProof w:val="0"/>
              </w:rPr>
            </w:pPr>
            <w:r w:rsidR="00FA7F7F">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14412795">
            <w:pPr>
              <w:pStyle w:val="SDSTableTextNormal"/>
              <w:rPr>
                <w:noProof w:val="0"/>
              </w:rPr>
            </w:pPr>
            <w:r w:rsidRPr="00E158AE">
              <w:rPr>
                <w:noProof/>
              </w:rPr>
              <w:t>Special provisions for carriage - Loading, unloading and handling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73BAD98C">
            <w:pPr>
              <w:pStyle w:val="SDSTableTextNormal"/>
              <w:rPr>
                <w:noProof w:val="0"/>
              </w:rPr>
            </w:pPr>
            <w:r w:rsidR="00FA7F7F">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7C79F67A">
            <w:pPr>
              <w:pStyle w:val="SDSTableTextNormal"/>
              <w:rPr>
                <w:noProof w:val="0"/>
              </w:rPr>
            </w:pPr>
            <w:r w:rsidRPr="00E158AE">
              <w:rPr>
                <w:noProof/>
              </w:rPr>
              <w:t>Colis express (express parcels)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50C5299C">
            <w:pPr>
              <w:pStyle w:val="SDSTableTextNormal"/>
              <w:rPr>
                <w:noProof w:val="0"/>
              </w:rPr>
            </w:pPr>
            <w:r w:rsidR="00FA7F7F">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46BA1EC8">
            <w:pPr>
              <w:pStyle w:val="SDSTableTextNormal"/>
              <w:rPr>
                <w:noProof w:val="0"/>
              </w:rPr>
            </w:pPr>
            <w:r w:rsidR="00FA7F7F">
              <w:rPr>
                <w:noProof/>
              </w:rPr>
              <w:t>Hazard identification number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1031E0E2">
            <w:pPr>
              <w:pStyle w:val="SDSTableTextNormal"/>
              <w:rPr>
                <w:noProof w:val="0"/>
              </w:rPr>
            </w:pPr>
            <w:r w:rsidR="00FA7F7F">
              <w:rPr>
                <w:noProof/>
              </w:rPr>
              <w:t>90</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3(b)</w:t>
            </w:r>
          </w:p>
        </w:tc>
        <w:tc>
          <w:tcPr>
            <w:tcW w:w="946" w:type="pct"/>
          </w:tcPr>
          <w:p w:rsidR="00A65092" w:rsidRPr="00E158AE" w:rsidP="005C557D" w14:paraId="4FFDF545" w14:textId="7D6BD754">
            <w:pPr>
              <w:pStyle w:val="SDSTableTextNormal"/>
              <w:rPr>
                <w:noProof w:val="0"/>
              </w:rPr>
            </w:pPr>
            <w:r w:rsidRPr="00E158AE">
              <w:rPr>
                <w:noProof/>
              </w:rPr>
              <w:t>GOOD GIRL TYPE RD #EU57305F 25% in DPG ; Linalool ; 1-(1,2,3,4,5,6,7,8-Octahydro-2,3,8,8-tetramethyl-2-naphthalenyl)ethanone ; Hexyl cinnamic aldehyde ; Benzyl salicylate ; Patchouli oil ; Bacdanol ; Cedramber ; Sandal Mysore Core ; Vetiver oil ; para-Cresol</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GOOD GIRL TYPE RD #EU57305F 25% in DPG ; Ethylene brassylate ; 1-(1,2,3,4,5,6,7,8-Octahydro-2,3,8,8-tetramethyl-2-naphthalenyl)ethanone ; Hexyl cinnamic aldehyde ; Benzyl salicylate ; Hexamethylindanopyran ; Patchouli oil ; Bacdanol ; Cedramber ; Benzyl acetate ; Sandal Mysore Core ; Vetiver oil ; para-Cresol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3(a)</w:t>
            </w:r>
          </w:p>
        </w:tc>
        <w:tc>
          <w:tcPr>
            <w:tcW w:w="946" w:type="pct"/>
          </w:tcPr>
          <w:p w:rsidR="00A65092" w:rsidRPr="00E158AE" w:rsidP="005C557D" w14:textId="7D6BD754">
            <w:pPr>
              <w:pStyle w:val="SDSTableTextNormal"/>
              <w:rPr>
                <w:noProof w:val="0"/>
              </w:rPr>
            </w:pPr>
            <w:r w:rsidR="00FA7F7F">
              <w:rPr>
                <w:noProof/>
              </w:rPr>
              <w:t>Aldehyde C-6</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7"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40.</w:t>
            </w:r>
          </w:p>
        </w:tc>
        <w:tc>
          <w:tcPr>
            <w:tcW w:w="946" w:type="pct"/>
          </w:tcPr>
          <w:p w:rsidR="00A65092" w:rsidRPr="00E158AE" w:rsidP="005C557D" w14:textId="7D6BD754">
            <w:pPr>
              <w:pStyle w:val="SDSTableTextNormal"/>
              <w:rPr>
                <w:noProof w:val="0"/>
              </w:rPr>
            </w:pPr>
            <w:r w:rsidR="00FA7F7F">
              <w:rPr>
                <w:noProof/>
              </w:rPr>
              <w:t>Aldehyde C-6</w:t>
            </w:r>
          </w:p>
        </w:tc>
        <w:tc>
          <w:tcPr>
            <w:tcW w:w="3108" w:type="pct"/>
          </w:tcPr>
          <w:p w:rsidR="00A65092" w:rsidRPr="00E158AE" w:rsidP="005C557D" w14:textId="51FEFC0F">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Dual-Use Regulation (428/2009)</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4EB0E7BB" w14:textId="77777777" w:rsidTr="002F74FE">
        <w:tblPrEx>
          <w:tblW w:w="10491" w:type="dxa"/>
          <w:tblLayout w:type="fixed"/>
          <w:tblLook w:val="04A0"/>
        </w:tblPrEx>
        <w:trPr>
          <w:trHeight w:val="20"/>
        </w:trPr>
        <w:tc>
          <w:tcPr>
            <w:tcW w:w="10491" w:type="dxa"/>
            <w:gridSpan w:val="3"/>
          </w:tcPr>
          <w:p w:rsidR="00F430DC" w:rsidRPr="00E158AE" w:rsidP="005C557D" w14:paraId="1DA7F00D" w14:textId="4D25CE63">
            <w:pPr>
              <w:pStyle w:val="SDSTextHeading4"/>
            </w:pPr>
            <w:r w:rsidRPr="00E158AE">
              <w:t>France</w:t>
            </w:r>
          </w:p>
        </w:tc>
      </w:tr>
      <w:tr w14:paraId="584C76DD" w14:textId="77777777" w:rsidTr="002F74FE">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F430DC" w:rsidRPr="00E158AE" w:rsidP="00515A19" w14:paraId="3893F28A" w14:textId="0E6F7D23">
                  <w:pPr>
                    <w:pStyle w:val="SDSTableTextBold"/>
                    <w:keepNext w:val="0"/>
                  </w:pPr>
                  <w:r w:rsidR="00FA7F7F">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F430DC" w:rsidRPr="00E158AE" w:rsidP="005C557D" w14:paraId="2151D0C1" w14:textId="5CC21347">
                  <w:pPr>
                    <w:pStyle w:val="SDSTableTextNormal"/>
                  </w:pPr>
                  <w:r w:rsidR="00FA7F7F">
                    <w:rPr>
                      <w:noProof/>
                    </w:rPr>
                    <w:t>Code</w:t>
                  </w:r>
                </w:p>
              </w:tc>
              <w:tc>
                <w:tcPr>
                  <w:tcW w:w="8506" w:type="dxa"/>
                </w:tcPr>
                <w:p w:rsidR="00F430DC" w:rsidRPr="00E158AE" w:rsidP="005C557D" w14:paraId="5AC252CE" w14:textId="5E703CA3">
                  <w:pPr>
                    <w:pStyle w:val="SDSTableTextNormal"/>
                  </w:pPr>
                  <w:r w:rsidR="00FA7F7F">
                    <w:rPr>
                      <w:noProof/>
                    </w:rPr>
                    <w:t>Description</w:t>
                  </w:r>
                </w:p>
              </w:tc>
            </w:tr>
            <w:tr w14:paraId="6BB13145" w14:textId="77777777" w:rsidTr="005C557D">
              <w:tblPrEx>
                <w:tblW w:w="10490" w:type="dxa"/>
                <w:tblLayout w:type="fixed"/>
                <w:tblLook w:val="04A0"/>
              </w:tblPrEx>
              <w:tc>
                <w:tcPr>
                  <w:tcW w:w="1984" w:type="dxa"/>
                </w:tcPr>
                <w:p w:rsidR="00F430DC" w:rsidRPr="00E158AE" w:rsidP="005C557D" w14:paraId="5F5DCE0B" w14:textId="534EAEAF">
                  <w:pPr>
                    <w:pStyle w:val="SDSTableTextNormal"/>
                    <w:rPr>
                      <w:noProof w:val="0"/>
                    </w:rPr>
                  </w:pPr>
                  <w:r w:rsidR="00FA7F7F">
                    <w:rPr>
                      <w:noProof/>
                    </w:rPr>
                    <w:t>RG 84</w:t>
                  </w:r>
                </w:p>
              </w:tc>
              <w:tc>
                <w:tcPr>
                  <w:tcW w:w="8506" w:type="dxa"/>
                </w:tcPr>
                <w:p w:rsidR="00F430DC" w:rsidRPr="00E158AE" w:rsidP="005C557D" w14:paraId="2CB660ED" w14:textId="088BFBA8">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F430DC" w:rsidRPr="00E158AE" w:rsidP="005C557D" w14:paraId="07BC27B8" w14:textId="77777777">
            <w:pPr>
              <w:pStyle w:val="SDSTableTextNormal"/>
            </w:pP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Hazardous Incident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Hazardous Incident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A(2) - toxic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Young people below the age of 18 years are not allowed to use the product</w:t>
            </w:r>
          </w:p>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3 (Dermal)</w:t>
            </w:r>
          </w:p>
        </w:tc>
        <w:tc>
          <w:tcPr>
            <w:tcW w:w="8504" w:type="dxa"/>
          </w:tcPr>
          <w:p w:rsidR="00827634" w:rsidRPr="00E158AE" w:rsidP="009B0F88" w14:paraId="553EC3F4" w14:textId="340A3FD6">
            <w:pPr>
              <w:pStyle w:val="SDSTableTextNormal"/>
              <w:rPr>
                <w:noProof w:val="0"/>
              </w:rPr>
            </w:pPr>
            <w:r w:rsidRPr="00E158AE">
              <w:rPr>
                <w:noProof/>
              </w:rPr>
              <w:t>Acute toxicity (dermal), Category 3</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3 (Oral)</w:t>
            </w:r>
          </w:p>
        </w:tc>
        <w:tc>
          <w:tcPr>
            <w:tcW w:w="8504" w:type="dxa"/>
          </w:tcPr>
          <w:p w:rsidR="00827634" w:rsidRPr="00E158AE" w:rsidP="009B0F88" w14:textId="340A3FD6">
            <w:pPr>
              <w:pStyle w:val="SDSTableTextNormal"/>
              <w:rPr>
                <w:noProof w:val="0"/>
              </w:rPr>
            </w:pPr>
            <w:r w:rsidRPr="00E158AE">
              <w:rPr>
                <w:noProof/>
              </w:rPr>
              <w:t>Acute toxicity (oral) Category 3</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Corr. 1B</w:t>
            </w:r>
          </w:p>
        </w:tc>
        <w:tc>
          <w:tcPr>
            <w:tcW w:w="8504" w:type="dxa"/>
          </w:tcPr>
          <w:p w:rsidR="00827634" w:rsidRPr="00E158AE" w:rsidP="009B0F88" w14:textId="340A3FD6">
            <w:pPr>
              <w:pStyle w:val="SDSTableTextNormal"/>
              <w:rPr>
                <w:noProof w:val="0"/>
              </w:rPr>
            </w:pPr>
            <w:r w:rsidRPr="00E158AE">
              <w:rPr>
                <w:noProof/>
              </w:rPr>
              <w:t>Skin corrosion/irritation, Category 1, Sub-Category 1B</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sensitization, Category 1</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sensitization, Category 1B</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STOT SE 3</w:t>
            </w:r>
          </w:p>
        </w:tc>
        <w:tc>
          <w:tcPr>
            <w:tcW w:w="8504" w:type="dxa"/>
          </w:tcPr>
          <w:p w:rsidR="00827634" w:rsidRPr="00E158AE" w:rsidP="009B0F88" w14:textId="340A3FD6">
            <w:pPr>
              <w:pStyle w:val="SDSTableTextNormal"/>
              <w:rPr>
                <w:noProof w:val="0"/>
              </w:rPr>
            </w:pPr>
            <w:r w:rsidRPr="00E158AE">
              <w:rPr>
                <w:noProof/>
              </w:rPr>
              <w:t>Specific target organ toxicity – Single exposure, Category 3, Respiratory tract irritation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vapor.</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H301</w:t>
            </w:r>
          </w:p>
        </w:tc>
        <w:tc>
          <w:tcPr>
            <w:tcW w:w="8504" w:type="dxa"/>
          </w:tcPr>
          <w:p w:rsidR="00827634" w:rsidRPr="00E158AE" w:rsidP="009B0F88" w14:textId="340A3FD6">
            <w:pPr>
              <w:pStyle w:val="SDSTableTextNormal"/>
              <w:rPr>
                <w:noProof w:val="0"/>
              </w:rPr>
            </w:pPr>
            <w:r w:rsidRPr="00E158AE">
              <w:rPr>
                <w:noProof/>
              </w:rPr>
              <w:t>Toxic if swallowed.</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H311</w:t>
            </w:r>
          </w:p>
        </w:tc>
        <w:tc>
          <w:tcPr>
            <w:tcW w:w="8504" w:type="dxa"/>
          </w:tcPr>
          <w:p w:rsidR="00827634" w:rsidRPr="00E158AE" w:rsidP="009B0F88" w14:textId="340A3FD6">
            <w:pPr>
              <w:pStyle w:val="SDSTableTextNormal"/>
              <w:rPr>
                <w:noProof w:val="0"/>
              </w:rPr>
            </w:pPr>
            <w:r w:rsidRPr="00E158AE">
              <w:rPr>
                <w:noProof/>
              </w:rPr>
              <w:t>Toxic in contact with skin.</w:t>
            </w:r>
          </w:p>
        </w:tc>
      </w:tr>
      <w:tr w14:paraId="63F052D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H314</w:t>
            </w:r>
          </w:p>
        </w:tc>
        <w:tc>
          <w:tcPr>
            <w:tcW w:w="8504" w:type="dxa"/>
          </w:tcPr>
          <w:p w:rsidR="00827634" w:rsidRPr="00E158AE" w:rsidP="009B0F88" w14:textId="340A3FD6">
            <w:pPr>
              <w:pStyle w:val="SDSTableTextNormal"/>
              <w:rPr>
                <w:noProof w:val="0"/>
              </w:rPr>
            </w:pPr>
            <w:r w:rsidRPr="00E158AE">
              <w:rPr>
                <w:noProof/>
              </w:rPr>
              <w:t>Causes severe skin burns and eye damage.</w:t>
            </w:r>
          </w:p>
        </w:tc>
      </w:tr>
      <w:tr w14:paraId="63F052D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E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E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E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E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H335</w:t>
            </w:r>
          </w:p>
        </w:tc>
        <w:tc>
          <w:tcPr>
            <w:tcW w:w="8504" w:type="dxa"/>
          </w:tcPr>
          <w:p w:rsidR="00827634" w:rsidRPr="00E158AE" w:rsidP="009B0F88" w14:textId="340A3FD6">
            <w:pPr>
              <w:pStyle w:val="SDSTableTextNormal"/>
              <w:rPr>
                <w:noProof w:val="0"/>
              </w:rPr>
            </w:pPr>
            <w:r w:rsidRPr="00E158AE">
              <w:rPr>
                <w:noProof/>
              </w:rPr>
              <w:t>May cause respiratory irritation.</w:t>
            </w:r>
          </w:p>
        </w:tc>
      </w:tr>
      <w:tr w14:paraId="63F052E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E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E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E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r>
            <w:rPr>
              <w:noProof/>
            </w:rPr>
            <w:t>4/16/2025 (Issue date)</w:t>
          </w: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 US)</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24</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r>
            <w:rPr>
              <w:noProof/>
            </w:rPr>
            <w:t>4/16/2025 (Issue date)</w:t>
          </w: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 US)</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24</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GOOD GIRL TYPE RD #EU57305F 25%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sidRPr="00DB1125">
            <w:rPr>
              <w:b/>
              <w:noProof/>
              <w:sz w:val="32"/>
              <w:szCs w:val="32"/>
            </w:rPr>
            <w:t>GOOD GIRL TYPE RD #EU57305F 25%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p w:rsidR="0004153C" w:rsidRPr="008F5B08" w:rsidP="00FD6B1D" w14:paraId="512A27C2" w14:textId="77777777">
          <w:pPr>
            <w:pStyle w:val="SDSTableTextHeader"/>
          </w:pPr>
          <w:r>
            <w:rPr>
              <w:noProof/>
            </w:rPr>
            <w:t xml:space="preserve">Issue date: 4/16/2025   </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styles" Target="styles.xml"/><Relationship Id="rId8" Type="http://schemas.openxmlformats.org/officeDocument/2006/relationships/image" Target="media/image4.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image" Target="media/image8.png"/><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09726D62-193E-4226-BA0A-51E16DC31470}"/>
</file>

<file path=customXml/itemProps3.xml><?xml version="1.0" encoding="utf-8"?>
<ds:datastoreItem xmlns:ds="http://schemas.openxmlformats.org/officeDocument/2006/customXml" ds:itemID="{977DF45A-9B0A-4808-9E51-3061FEA52F49}"/>
</file>

<file path=customXml/itemProps4.xml><?xml version="1.0" encoding="utf-8"?>
<ds:datastoreItem xmlns:ds="http://schemas.openxmlformats.org/officeDocument/2006/customXml" ds:itemID="{51F719F2-9A5C-44CF-86AB-B959D2C27F42}"/>
</file>

<file path=docProps/app.xml><?xml version="1.0" encoding="utf-8"?>
<Properties xmlns="http://schemas.openxmlformats.org/officeDocument/2006/extended-properties" xmlns:vt="http://schemas.openxmlformats.org/officeDocument/2006/docPropsVTypes">
  <Template>Normal.dotm</Template>
  <TotalTime>528</TotalTime>
  <Pages>24</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